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A9C3C" w14:textId="77777777" w:rsidR="005A78BF" w:rsidRDefault="005A78BF" w:rsidP="005A78BF">
      <w:pPr>
        <w:rPr>
          <w:i/>
        </w:rPr>
      </w:pPr>
      <w:r>
        <w:rPr>
          <w:noProof/>
          <w:lang w:val="en-AU" w:eastAsia="en-AU"/>
        </w:rPr>
        <mc:AlternateContent>
          <mc:Choice Requires="wps">
            <w:drawing>
              <wp:anchor distT="45720" distB="45720" distL="114300" distR="114300" simplePos="0" relativeHeight="251659264" behindDoc="0" locked="0" layoutInCell="1" allowOverlap="1" wp14:anchorId="531C4D20" wp14:editId="7FC7B833">
                <wp:simplePos x="0" y="0"/>
                <wp:positionH relativeFrom="column">
                  <wp:posOffset>-37465</wp:posOffset>
                </wp:positionH>
                <wp:positionV relativeFrom="paragraph">
                  <wp:posOffset>-635635</wp:posOffset>
                </wp:positionV>
                <wp:extent cx="502920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404620"/>
                        </a:xfrm>
                        <a:prstGeom prst="rect">
                          <a:avLst/>
                        </a:prstGeom>
                        <a:noFill/>
                        <a:ln w="9525">
                          <a:noFill/>
                          <a:miter lim="800000"/>
                          <a:headEnd/>
                          <a:tailEnd/>
                        </a:ln>
                      </wps:spPr>
                      <wps:txbx>
                        <w:txbxContent>
                          <w:p w14:paraId="1BF24246" w14:textId="77777777" w:rsidR="00356A35" w:rsidRPr="00F62F41" w:rsidRDefault="00906A16" w:rsidP="002E7162">
                            <w:pPr>
                              <w:rPr>
                                <w:b/>
                                <w:i/>
                                <w:sz w:val="52"/>
                                <w:szCs w:val="52"/>
                              </w:rPr>
                            </w:pPr>
                            <w:r>
                              <w:rPr>
                                <w:b/>
                                <w:i/>
                                <w:sz w:val="52"/>
                                <w:szCs w:val="52"/>
                              </w:rPr>
                              <w:t xml:space="preserve">Technical </w:t>
                            </w:r>
                            <w:r w:rsidR="00356A35">
                              <w:rPr>
                                <w:b/>
                                <w:i/>
                                <w:sz w:val="52"/>
                                <w:szCs w:val="52"/>
                              </w:rPr>
                              <w:t>Sales Manager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1C4D20" id="_x0000_t202" coordsize="21600,21600" o:spt="202" path="m,l,21600r21600,l21600,xe">
                <v:stroke joinstyle="miter"/>
                <v:path gradientshapeok="t" o:connecttype="rect"/>
              </v:shapetype>
              <v:shape id="Text Box 2" o:spid="_x0000_s1026" type="#_x0000_t202" style="position:absolute;margin-left:-2.95pt;margin-top:-50.05pt;width:396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" filled="f" stroked="f">
                <v:textbox style="mso-fit-shape-to-text:t">
                  <w:txbxContent>
                    <w:p w14:paraId="1BF24246" w14:textId="77777777" w:rsidR="00356A35" w:rsidRPr="00F62F41" w:rsidRDefault="00906A16" w:rsidP="002E7162">
                      <w:pPr>
                        <w:rPr>
                          <w:b/>
                          <w:i/>
                          <w:sz w:val="52"/>
                          <w:szCs w:val="52"/>
                        </w:rPr>
                      </w:pPr>
                      <w:r>
                        <w:rPr>
                          <w:b/>
                          <w:i/>
                          <w:sz w:val="52"/>
                          <w:szCs w:val="52"/>
                        </w:rPr>
                        <w:t xml:space="preserve">Technical </w:t>
                      </w:r>
                      <w:r w:rsidR="00356A35">
                        <w:rPr>
                          <w:b/>
                          <w:i/>
                          <w:sz w:val="52"/>
                          <w:szCs w:val="52"/>
                        </w:rPr>
                        <w:t>Sales Manager</w:t>
                      </w:r>
                    </w:p>
                  </w:txbxContent>
                </v:textbox>
              </v:shape>
            </w:pict>
          </mc:Fallback>
        </mc:AlternateContent>
      </w:r>
    </w:p>
    <w:p w14:paraId="44E86D75" w14:textId="77777777" w:rsidR="003A45F4" w:rsidRPr="00430B64" w:rsidRDefault="003A45F4" w:rsidP="003A45F4">
      <w:pPr>
        <w:spacing w:after="0" w:line="240" w:lineRule="auto"/>
        <w:rPr>
          <w:rFonts w:cstheme="minorHAnsi"/>
        </w:rPr>
      </w:pPr>
      <w:r>
        <w:rPr>
          <w:rFonts w:cstheme="minorHAnsi"/>
        </w:rPr>
        <w:t>F</w:t>
      </w:r>
      <w:r w:rsidRPr="00876FC7">
        <w:rPr>
          <w:rFonts w:cstheme="minorHAnsi"/>
        </w:rPr>
        <w:t xml:space="preserve">ounded back in 1872, we have grown into a multinational business with operations in around 30 countries and </w:t>
      </w:r>
      <w:r w:rsidRPr="00430B64">
        <w:rPr>
          <w:rFonts w:cstheme="minorHAnsi"/>
        </w:rPr>
        <w:t>an extensive multi-mineral portfolio. We work with customers worldwide across a broad range of industries, delivering solutions that combine high-specification materials with dedicated technical support.</w:t>
      </w:r>
    </w:p>
    <w:p w14:paraId="23BBFC2B" w14:textId="77777777" w:rsidR="003A45F4" w:rsidRPr="00430B64" w:rsidRDefault="003A45F4" w:rsidP="003A45F4">
      <w:pPr>
        <w:pStyle w:val="NormalWeb"/>
        <w:shd w:val="clear" w:color="auto" w:fill="FFFFFF"/>
        <w:spacing w:before="0" w:beforeAutospacing="0" w:after="0" w:afterAutospacing="0"/>
        <w:textAlignment w:val="baseline"/>
        <w:rPr>
          <w:rFonts w:asciiTheme="minorHAnsi" w:hAnsiTheme="minorHAnsi" w:cstheme="minorHAnsi"/>
          <w:sz w:val="22"/>
          <w:szCs w:val="22"/>
        </w:rPr>
      </w:pPr>
    </w:p>
    <w:p w14:paraId="7DC5CF37" w14:textId="77777777" w:rsidR="003A45F4" w:rsidRPr="00430B64" w:rsidRDefault="003A45F4" w:rsidP="003A45F4">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430B64">
        <w:rPr>
          <w:rFonts w:asciiTheme="minorHAnsi" w:hAnsiTheme="minorHAnsi" w:cstheme="minorHAnsi"/>
          <w:sz w:val="22"/>
          <w:szCs w:val="22"/>
        </w:rPr>
        <w:t>Sibelco seeks to be a great place to work. We strive for continuous improvement in the health and safety of our colleagues and we promote diversity and inclusiveness in all our activities. As well as developing products that help our customers thrive, we also look at how we can minimize environmental impact and maximize environmental opportunities. We generate economic value through innovation and our ability to meet and anticipate our customers' expectations.</w:t>
      </w:r>
    </w:p>
    <w:p w14:paraId="28AB69C4" w14:textId="77777777" w:rsidR="003A45F4" w:rsidRPr="00430B64" w:rsidRDefault="003A45F4" w:rsidP="003A45F4">
      <w:pPr>
        <w:pStyle w:val="NormalWeb"/>
        <w:shd w:val="clear" w:color="auto" w:fill="FFFFFF"/>
        <w:spacing w:before="0" w:beforeAutospacing="0" w:after="0" w:afterAutospacing="0"/>
        <w:textAlignment w:val="baseline"/>
        <w:rPr>
          <w:rFonts w:asciiTheme="minorHAnsi" w:hAnsiTheme="minorHAnsi" w:cstheme="minorHAnsi"/>
          <w:sz w:val="22"/>
          <w:szCs w:val="22"/>
        </w:rPr>
      </w:pPr>
    </w:p>
    <w:p w14:paraId="5305568C" w14:textId="77777777" w:rsidR="003A45F4" w:rsidRPr="00430B64" w:rsidRDefault="003A45F4" w:rsidP="003A45F4">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430B64">
        <w:rPr>
          <w:rFonts w:asciiTheme="minorHAnsi" w:hAnsiTheme="minorHAnsi" w:cstheme="minorHAnsi"/>
          <w:sz w:val="22"/>
          <w:szCs w:val="22"/>
        </w:rPr>
        <w:t>Our goal is to deliver long-term social, environmental and economic value guided by our purpose: Material Solutions Advancing Life.</w:t>
      </w:r>
    </w:p>
    <w:p w14:paraId="0ED62A9B" w14:textId="77777777" w:rsidR="0071059A" w:rsidRPr="0028043F" w:rsidRDefault="0071059A" w:rsidP="00AD0CF1">
      <w:pPr>
        <w:pStyle w:val="Default"/>
        <w:jc w:val="both"/>
        <w:rPr>
          <w:rFonts w:asciiTheme="minorHAnsi" w:eastAsiaTheme="minorHAnsi" w:hAnsiTheme="minorHAnsi" w:cstheme="minorHAnsi"/>
          <w:color w:val="auto"/>
          <w:sz w:val="22"/>
          <w:szCs w:val="22"/>
          <w:lang w:val="en-GB" w:eastAsia="en-US"/>
        </w:rPr>
      </w:pPr>
    </w:p>
    <w:p w14:paraId="492D2572" w14:textId="77777777" w:rsidR="00906A16" w:rsidRPr="0028043F" w:rsidRDefault="00906A16" w:rsidP="00AD0CF1">
      <w:pPr>
        <w:pStyle w:val="Default"/>
        <w:jc w:val="both"/>
        <w:rPr>
          <w:rFonts w:asciiTheme="minorHAnsi" w:eastAsiaTheme="minorHAnsi" w:hAnsiTheme="minorHAnsi" w:cstheme="minorHAnsi"/>
          <w:b/>
          <w:color w:val="auto"/>
          <w:sz w:val="22"/>
          <w:szCs w:val="22"/>
          <w:lang w:val="en-GB" w:eastAsia="en-US"/>
        </w:rPr>
      </w:pPr>
      <w:r w:rsidRPr="0028043F">
        <w:rPr>
          <w:rFonts w:asciiTheme="minorHAnsi" w:eastAsiaTheme="minorHAnsi" w:hAnsiTheme="minorHAnsi" w:cstheme="minorHAnsi"/>
          <w:b/>
          <w:color w:val="auto"/>
          <w:sz w:val="22"/>
          <w:szCs w:val="22"/>
          <w:lang w:val="en-GB" w:eastAsia="en-US"/>
        </w:rPr>
        <w:t>Role:</w:t>
      </w:r>
    </w:p>
    <w:p w14:paraId="64025589" w14:textId="77777777" w:rsidR="00F306CA" w:rsidRPr="0028043F" w:rsidRDefault="00F306CA" w:rsidP="00AD0CF1">
      <w:pPr>
        <w:pStyle w:val="Default"/>
        <w:jc w:val="both"/>
        <w:rPr>
          <w:rFonts w:asciiTheme="minorHAnsi" w:eastAsiaTheme="minorHAnsi" w:hAnsiTheme="minorHAnsi" w:cstheme="minorHAnsi"/>
          <w:b/>
          <w:color w:val="auto"/>
          <w:sz w:val="22"/>
          <w:szCs w:val="22"/>
          <w:lang w:val="en-GB" w:eastAsia="en-US"/>
        </w:rPr>
      </w:pPr>
    </w:p>
    <w:p w14:paraId="489861C7" w14:textId="5E8F5C6C" w:rsidR="00715F13" w:rsidRPr="0028043F" w:rsidRDefault="0002337E" w:rsidP="00061A85">
      <w:pPr>
        <w:pStyle w:val="Default"/>
        <w:jc w:val="both"/>
        <w:rPr>
          <w:rFonts w:asciiTheme="minorHAnsi" w:eastAsiaTheme="minorHAnsi" w:hAnsiTheme="minorHAnsi" w:cstheme="minorHAnsi"/>
          <w:color w:val="auto"/>
          <w:sz w:val="22"/>
          <w:szCs w:val="22"/>
          <w:lang w:val="en-GB" w:eastAsia="en-US"/>
        </w:rPr>
      </w:pPr>
      <w:r w:rsidRPr="0028043F">
        <w:rPr>
          <w:rFonts w:asciiTheme="minorHAnsi" w:eastAsiaTheme="minorHAnsi" w:hAnsiTheme="minorHAnsi" w:cstheme="minorHAnsi"/>
          <w:color w:val="auto"/>
          <w:sz w:val="22"/>
          <w:szCs w:val="22"/>
          <w:lang w:val="en-GB" w:eastAsia="en-US"/>
        </w:rPr>
        <w:t>We are currently seeking</w:t>
      </w:r>
      <w:r w:rsidR="00063C5A" w:rsidRPr="0028043F">
        <w:rPr>
          <w:rFonts w:asciiTheme="minorHAnsi" w:eastAsiaTheme="minorHAnsi" w:hAnsiTheme="minorHAnsi" w:cstheme="minorHAnsi"/>
          <w:color w:val="auto"/>
          <w:sz w:val="22"/>
          <w:szCs w:val="22"/>
          <w:lang w:val="en-GB" w:eastAsia="en-US"/>
        </w:rPr>
        <w:t xml:space="preserve"> a person with </w:t>
      </w:r>
      <w:r w:rsidR="00061A85" w:rsidRPr="0028043F">
        <w:rPr>
          <w:rFonts w:asciiTheme="minorHAnsi" w:eastAsiaTheme="minorHAnsi" w:hAnsiTheme="minorHAnsi" w:cstheme="minorHAnsi"/>
          <w:color w:val="auto"/>
          <w:sz w:val="22"/>
          <w:szCs w:val="22"/>
          <w:lang w:val="en-GB" w:eastAsia="en-US"/>
        </w:rPr>
        <w:t>a technical background</w:t>
      </w:r>
      <w:r w:rsidR="002123C2" w:rsidRPr="0028043F">
        <w:rPr>
          <w:rFonts w:asciiTheme="minorHAnsi" w:eastAsiaTheme="minorHAnsi" w:hAnsiTheme="minorHAnsi" w:cstheme="minorHAnsi"/>
          <w:color w:val="auto"/>
          <w:sz w:val="22"/>
          <w:szCs w:val="22"/>
          <w:lang w:val="en-GB" w:eastAsia="en-US"/>
        </w:rPr>
        <w:t xml:space="preserve"> relating</w:t>
      </w:r>
      <w:r w:rsidR="00EF151F" w:rsidRPr="0028043F">
        <w:rPr>
          <w:rFonts w:asciiTheme="minorHAnsi" w:eastAsiaTheme="minorHAnsi" w:hAnsiTheme="minorHAnsi" w:cstheme="minorHAnsi"/>
          <w:color w:val="auto"/>
          <w:sz w:val="22"/>
          <w:szCs w:val="22"/>
          <w:lang w:val="en-GB" w:eastAsia="en-US"/>
        </w:rPr>
        <w:t xml:space="preserve"> to</w:t>
      </w:r>
      <w:r w:rsidR="00C97E94" w:rsidRPr="0028043F">
        <w:rPr>
          <w:rFonts w:asciiTheme="minorHAnsi" w:eastAsiaTheme="minorHAnsi" w:hAnsiTheme="minorHAnsi" w:cstheme="minorHAnsi"/>
          <w:color w:val="auto"/>
          <w:sz w:val="22"/>
          <w:szCs w:val="22"/>
          <w:lang w:val="en-GB" w:eastAsia="en-US"/>
        </w:rPr>
        <w:t xml:space="preserve"> </w:t>
      </w:r>
      <w:r w:rsidR="00B34B2D">
        <w:rPr>
          <w:rFonts w:asciiTheme="minorHAnsi" w:eastAsiaTheme="minorHAnsi" w:hAnsiTheme="minorHAnsi" w:cstheme="minorHAnsi"/>
          <w:color w:val="auto"/>
          <w:sz w:val="22"/>
          <w:szCs w:val="22"/>
          <w:lang w:val="en-GB" w:eastAsia="en-US"/>
        </w:rPr>
        <w:t>Ball Clay</w:t>
      </w:r>
      <w:r w:rsidR="006D146C">
        <w:rPr>
          <w:rFonts w:asciiTheme="minorHAnsi" w:eastAsiaTheme="minorHAnsi" w:hAnsiTheme="minorHAnsi" w:cstheme="minorHAnsi"/>
          <w:color w:val="auto"/>
          <w:sz w:val="22"/>
          <w:szCs w:val="22"/>
          <w:lang w:val="en-GB" w:eastAsia="en-US"/>
        </w:rPr>
        <w:t>, Kaolin</w:t>
      </w:r>
      <w:r w:rsidR="00B34B2D">
        <w:rPr>
          <w:rFonts w:asciiTheme="minorHAnsi" w:eastAsiaTheme="minorHAnsi" w:hAnsiTheme="minorHAnsi" w:cstheme="minorHAnsi"/>
          <w:color w:val="auto"/>
          <w:sz w:val="22"/>
          <w:szCs w:val="22"/>
          <w:lang w:val="en-GB" w:eastAsia="en-US"/>
        </w:rPr>
        <w:t xml:space="preserve"> and rel</w:t>
      </w:r>
      <w:r w:rsidR="006D146C">
        <w:rPr>
          <w:rFonts w:asciiTheme="minorHAnsi" w:eastAsiaTheme="minorHAnsi" w:hAnsiTheme="minorHAnsi" w:cstheme="minorHAnsi"/>
          <w:color w:val="auto"/>
          <w:sz w:val="22"/>
          <w:szCs w:val="22"/>
          <w:lang w:val="en-GB" w:eastAsia="en-US"/>
        </w:rPr>
        <w:t>ated</w:t>
      </w:r>
      <w:r w:rsidRPr="0028043F">
        <w:rPr>
          <w:rFonts w:asciiTheme="minorHAnsi" w:eastAsiaTheme="minorHAnsi" w:hAnsiTheme="minorHAnsi" w:cstheme="minorHAnsi"/>
          <w:color w:val="auto"/>
          <w:sz w:val="22"/>
          <w:szCs w:val="22"/>
          <w:lang w:val="en-GB" w:eastAsia="en-US"/>
        </w:rPr>
        <w:t xml:space="preserve"> minerals for </w:t>
      </w:r>
      <w:r w:rsidR="006D146C">
        <w:rPr>
          <w:rFonts w:asciiTheme="minorHAnsi" w:eastAsiaTheme="minorHAnsi" w:hAnsiTheme="minorHAnsi" w:cstheme="minorHAnsi"/>
          <w:color w:val="auto"/>
          <w:sz w:val="22"/>
          <w:szCs w:val="22"/>
          <w:lang w:val="en-GB" w:eastAsia="en-US"/>
        </w:rPr>
        <w:t xml:space="preserve">ceramics, sanitaryware and tiles </w:t>
      </w:r>
      <w:r w:rsidRPr="0028043F">
        <w:rPr>
          <w:rFonts w:asciiTheme="minorHAnsi" w:hAnsiTheme="minorHAnsi" w:cstheme="minorHAnsi"/>
          <w:color w:val="auto"/>
          <w:sz w:val="22"/>
          <w:szCs w:val="22"/>
          <w:shd w:val="clear" w:color="auto" w:fill="FFFFFF"/>
        </w:rPr>
        <w:t xml:space="preserve">applications to have </w:t>
      </w:r>
      <w:r w:rsidR="006D146C">
        <w:rPr>
          <w:rFonts w:asciiTheme="minorHAnsi" w:hAnsiTheme="minorHAnsi" w:cstheme="minorHAnsi"/>
          <w:color w:val="auto"/>
          <w:sz w:val="22"/>
          <w:szCs w:val="22"/>
          <w:shd w:val="clear" w:color="auto" w:fill="FFFFFF"/>
        </w:rPr>
        <w:t>regional</w:t>
      </w:r>
      <w:r w:rsidRPr="0028043F">
        <w:rPr>
          <w:rFonts w:asciiTheme="minorHAnsi" w:hAnsiTheme="minorHAnsi" w:cstheme="minorHAnsi"/>
          <w:color w:val="auto"/>
          <w:sz w:val="22"/>
          <w:szCs w:val="22"/>
          <w:shd w:val="clear" w:color="auto" w:fill="FFFFFF"/>
        </w:rPr>
        <w:t xml:space="preserve"> responsibility for Sibelco’s </w:t>
      </w:r>
      <w:r w:rsidR="006D146C">
        <w:rPr>
          <w:rFonts w:asciiTheme="minorHAnsi" w:hAnsiTheme="minorHAnsi" w:cstheme="minorHAnsi"/>
          <w:color w:val="auto"/>
          <w:sz w:val="22"/>
          <w:szCs w:val="22"/>
          <w:shd w:val="clear" w:color="auto" w:fill="FFFFFF"/>
        </w:rPr>
        <w:t>technical expertise in these fields.</w:t>
      </w:r>
    </w:p>
    <w:p w14:paraId="18EBF68C" w14:textId="77777777" w:rsidR="00715F13" w:rsidRPr="0028043F" w:rsidRDefault="00715F13" w:rsidP="00061A85">
      <w:pPr>
        <w:pStyle w:val="Default"/>
        <w:jc w:val="both"/>
        <w:rPr>
          <w:rFonts w:asciiTheme="minorHAnsi" w:eastAsiaTheme="minorHAnsi" w:hAnsiTheme="minorHAnsi" w:cstheme="minorHAnsi"/>
          <w:color w:val="auto"/>
          <w:sz w:val="22"/>
          <w:szCs w:val="22"/>
          <w:lang w:val="en-GB" w:eastAsia="en-US"/>
        </w:rPr>
      </w:pPr>
    </w:p>
    <w:p w14:paraId="2E4D6D90" w14:textId="1B1C9D7B" w:rsidR="00061A85" w:rsidRPr="0028043F" w:rsidRDefault="00B41ED2" w:rsidP="00061A85">
      <w:pPr>
        <w:pStyle w:val="Default"/>
        <w:jc w:val="both"/>
        <w:rPr>
          <w:rFonts w:asciiTheme="minorHAnsi" w:eastAsiaTheme="minorHAnsi" w:hAnsiTheme="minorHAnsi" w:cstheme="minorHAnsi"/>
          <w:color w:val="auto"/>
          <w:sz w:val="22"/>
          <w:szCs w:val="22"/>
          <w:lang w:val="en-GB" w:eastAsia="en-US"/>
        </w:rPr>
      </w:pPr>
      <w:r w:rsidRPr="0028043F">
        <w:rPr>
          <w:rFonts w:asciiTheme="minorHAnsi" w:eastAsiaTheme="minorHAnsi" w:hAnsiTheme="minorHAnsi" w:cstheme="minorHAnsi"/>
          <w:color w:val="auto"/>
          <w:sz w:val="22"/>
          <w:szCs w:val="22"/>
          <w:lang w:val="en-GB" w:eastAsia="en-US"/>
        </w:rPr>
        <w:t>This</w:t>
      </w:r>
      <w:r w:rsidR="00EF151F" w:rsidRPr="0028043F">
        <w:rPr>
          <w:rFonts w:asciiTheme="minorHAnsi" w:eastAsiaTheme="minorHAnsi" w:hAnsiTheme="minorHAnsi" w:cstheme="minorHAnsi"/>
          <w:color w:val="auto"/>
          <w:sz w:val="22"/>
          <w:szCs w:val="22"/>
          <w:lang w:val="en-GB" w:eastAsia="en-US"/>
        </w:rPr>
        <w:t xml:space="preserve"> exciting role will </w:t>
      </w:r>
      <w:r w:rsidR="0002337E" w:rsidRPr="0028043F">
        <w:rPr>
          <w:rFonts w:asciiTheme="minorHAnsi" w:eastAsiaTheme="minorHAnsi" w:hAnsiTheme="minorHAnsi" w:cstheme="minorHAnsi"/>
          <w:color w:val="auto"/>
          <w:sz w:val="22"/>
          <w:szCs w:val="22"/>
          <w:lang w:val="en-GB" w:eastAsia="en-US"/>
        </w:rPr>
        <w:t xml:space="preserve">position you as our ultimate specialist </w:t>
      </w:r>
      <w:r w:rsidR="00EF151F" w:rsidRPr="0028043F">
        <w:rPr>
          <w:rFonts w:asciiTheme="minorHAnsi" w:eastAsiaTheme="minorHAnsi" w:hAnsiTheme="minorHAnsi" w:cstheme="minorHAnsi"/>
          <w:color w:val="auto"/>
          <w:sz w:val="22"/>
          <w:szCs w:val="22"/>
          <w:lang w:val="en-GB" w:eastAsia="en-US"/>
        </w:rPr>
        <w:t>to</w:t>
      </w:r>
      <w:r w:rsidR="00063C5A" w:rsidRPr="0028043F">
        <w:rPr>
          <w:rFonts w:asciiTheme="minorHAnsi" w:eastAsiaTheme="minorHAnsi" w:hAnsiTheme="minorHAnsi" w:cstheme="minorHAnsi"/>
          <w:color w:val="auto"/>
          <w:sz w:val="22"/>
          <w:szCs w:val="22"/>
          <w:lang w:val="en-GB" w:eastAsia="en-US"/>
        </w:rPr>
        <w:t xml:space="preserve"> </w:t>
      </w:r>
      <w:r w:rsidR="00061A85" w:rsidRPr="0028043F">
        <w:rPr>
          <w:rFonts w:asciiTheme="minorHAnsi" w:eastAsiaTheme="minorHAnsi" w:hAnsiTheme="minorHAnsi" w:cstheme="minorHAnsi"/>
          <w:color w:val="auto"/>
          <w:sz w:val="22"/>
          <w:szCs w:val="22"/>
          <w:lang w:val="en-GB" w:eastAsia="en-US"/>
        </w:rPr>
        <w:t>combin</w:t>
      </w:r>
      <w:r w:rsidR="00EF151F" w:rsidRPr="0028043F">
        <w:rPr>
          <w:rFonts w:asciiTheme="minorHAnsi" w:eastAsiaTheme="minorHAnsi" w:hAnsiTheme="minorHAnsi" w:cstheme="minorHAnsi"/>
          <w:color w:val="auto"/>
          <w:sz w:val="22"/>
          <w:szCs w:val="22"/>
          <w:lang w:val="en-GB" w:eastAsia="en-US"/>
        </w:rPr>
        <w:t>e</w:t>
      </w:r>
      <w:r w:rsidR="00061A85" w:rsidRPr="0028043F">
        <w:rPr>
          <w:rFonts w:asciiTheme="minorHAnsi" w:eastAsiaTheme="minorHAnsi" w:hAnsiTheme="minorHAnsi" w:cstheme="minorHAnsi"/>
          <w:color w:val="auto"/>
          <w:sz w:val="22"/>
          <w:szCs w:val="22"/>
          <w:lang w:val="en-GB" w:eastAsia="en-US"/>
        </w:rPr>
        <w:t xml:space="preserve"> your network, Sibe</w:t>
      </w:r>
      <w:r w:rsidRPr="0028043F">
        <w:rPr>
          <w:rFonts w:asciiTheme="minorHAnsi" w:eastAsiaTheme="minorHAnsi" w:hAnsiTheme="minorHAnsi" w:cstheme="minorHAnsi"/>
          <w:color w:val="auto"/>
          <w:sz w:val="22"/>
          <w:szCs w:val="22"/>
          <w:lang w:val="en-GB" w:eastAsia="en-US"/>
        </w:rPr>
        <w:t>lco’s global knowledge and know-</w:t>
      </w:r>
      <w:r w:rsidR="00061A85" w:rsidRPr="0028043F">
        <w:rPr>
          <w:rFonts w:asciiTheme="minorHAnsi" w:eastAsiaTheme="minorHAnsi" w:hAnsiTheme="minorHAnsi" w:cstheme="minorHAnsi"/>
          <w:color w:val="auto"/>
          <w:sz w:val="22"/>
          <w:szCs w:val="22"/>
          <w:lang w:val="en-GB" w:eastAsia="en-US"/>
        </w:rPr>
        <w:t xml:space="preserve">how </w:t>
      </w:r>
      <w:r w:rsidR="00F306CA" w:rsidRPr="0028043F">
        <w:rPr>
          <w:rFonts w:asciiTheme="minorHAnsi" w:eastAsiaTheme="minorHAnsi" w:hAnsiTheme="minorHAnsi" w:cstheme="minorHAnsi"/>
          <w:color w:val="auto"/>
          <w:sz w:val="22"/>
          <w:szCs w:val="22"/>
          <w:lang w:val="en-GB" w:eastAsia="en-US"/>
        </w:rPr>
        <w:t>a</w:t>
      </w:r>
      <w:r w:rsidR="004C23F7" w:rsidRPr="0028043F">
        <w:rPr>
          <w:rFonts w:asciiTheme="minorHAnsi" w:eastAsiaTheme="minorHAnsi" w:hAnsiTheme="minorHAnsi" w:cstheme="minorHAnsi"/>
          <w:color w:val="auto"/>
          <w:sz w:val="22"/>
          <w:szCs w:val="22"/>
          <w:lang w:val="en-GB" w:eastAsia="en-US"/>
        </w:rPr>
        <w:t>s well as</w:t>
      </w:r>
      <w:r w:rsidR="00061A85" w:rsidRPr="0028043F">
        <w:rPr>
          <w:rFonts w:asciiTheme="minorHAnsi" w:eastAsiaTheme="minorHAnsi" w:hAnsiTheme="minorHAnsi" w:cstheme="minorHAnsi"/>
          <w:color w:val="auto"/>
          <w:sz w:val="22"/>
          <w:szCs w:val="22"/>
          <w:lang w:val="en-GB" w:eastAsia="en-US"/>
        </w:rPr>
        <w:t xml:space="preserve"> your understanding of the customers’ needs to </w:t>
      </w:r>
      <w:r w:rsidR="00C97E94" w:rsidRPr="0028043F">
        <w:rPr>
          <w:rFonts w:asciiTheme="minorHAnsi" w:eastAsiaTheme="minorHAnsi" w:hAnsiTheme="minorHAnsi" w:cstheme="minorHAnsi"/>
          <w:color w:val="auto"/>
          <w:sz w:val="22"/>
          <w:szCs w:val="22"/>
          <w:lang w:val="en-GB" w:eastAsia="en-US"/>
        </w:rPr>
        <w:t>su</w:t>
      </w:r>
      <w:r w:rsidR="0002337E" w:rsidRPr="0028043F">
        <w:rPr>
          <w:rFonts w:asciiTheme="minorHAnsi" w:eastAsiaTheme="minorHAnsi" w:hAnsiTheme="minorHAnsi" w:cstheme="minorHAnsi"/>
          <w:color w:val="auto"/>
          <w:sz w:val="22"/>
          <w:szCs w:val="22"/>
          <w:lang w:val="en-GB" w:eastAsia="en-US"/>
        </w:rPr>
        <w:t xml:space="preserve">pport current </w:t>
      </w:r>
      <w:r w:rsidR="006D146C">
        <w:rPr>
          <w:rFonts w:asciiTheme="minorHAnsi" w:eastAsiaTheme="minorHAnsi" w:hAnsiTheme="minorHAnsi" w:cstheme="minorHAnsi"/>
          <w:color w:val="auto"/>
          <w:sz w:val="22"/>
          <w:szCs w:val="22"/>
          <w:lang w:val="en-GB" w:eastAsia="en-US"/>
        </w:rPr>
        <w:t>projects</w:t>
      </w:r>
      <w:r w:rsidR="0002337E" w:rsidRPr="0028043F">
        <w:rPr>
          <w:rFonts w:asciiTheme="minorHAnsi" w:eastAsiaTheme="minorHAnsi" w:hAnsiTheme="minorHAnsi" w:cstheme="minorHAnsi"/>
          <w:color w:val="auto"/>
          <w:sz w:val="22"/>
          <w:szCs w:val="22"/>
          <w:lang w:val="en-GB" w:eastAsia="en-US"/>
        </w:rPr>
        <w:t>,</w:t>
      </w:r>
      <w:r w:rsidR="00061A85" w:rsidRPr="0028043F">
        <w:rPr>
          <w:rFonts w:asciiTheme="minorHAnsi" w:eastAsiaTheme="minorHAnsi" w:hAnsiTheme="minorHAnsi" w:cstheme="minorHAnsi"/>
          <w:color w:val="auto"/>
          <w:sz w:val="22"/>
          <w:szCs w:val="22"/>
          <w:lang w:val="en-GB" w:eastAsia="en-US"/>
        </w:rPr>
        <w:t xml:space="preserve"> develop new products and</w:t>
      </w:r>
      <w:r w:rsidR="00F306CA" w:rsidRPr="0028043F">
        <w:rPr>
          <w:rFonts w:asciiTheme="minorHAnsi" w:eastAsiaTheme="minorHAnsi" w:hAnsiTheme="minorHAnsi" w:cstheme="minorHAnsi"/>
          <w:color w:val="auto"/>
          <w:sz w:val="22"/>
          <w:szCs w:val="22"/>
          <w:lang w:val="en-GB" w:eastAsia="en-US"/>
        </w:rPr>
        <w:t xml:space="preserve"> </w:t>
      </w:r>
      <w:r w:rsidR="00EF151F" w:rsidRPr="0028043F">
        <w:rPr>
          <w:rFonts w:asciiTheme="minorHAnsi" w:eastAsiaTheme="minorHAnsi" w:hAnsiTheme="minorHAnsi" w:cstheme="minorHAnsi"/>
          <w:color w:val="auto"/>
          <w:sz w:val="22"/>
          <w:szCs w:val="22"/>
          <w:lang w:val="en-GB" w:eastAsia="en-US"/>
        </w:rPr>
        <w:t>expand our market reach</w:t>
      </w:r>
      <w:r w:rsidR="000B0947" w:rsidRPr="0028043F">
        <w:rPr>
          <w:rFonts w:asciiTheme="minorHAnsi" w:eastAsiaTheme="minorHAnsi" w:hAnsiTheme="minorHAnsi" w:cstheme="minorHAnsi"/>
          <w:color w:val="auto"/>
          <w:sz w:val="22"/>
          <w:szCs w:val="22"/>
          <w:lang w:val="en-GB" w:eastAsia="en-US"/>
        </w:rPr>
        <w:t xml:space="preserve"> within the </w:t>
      </w:r>
      <w:r w:rsidR="006D146C">
        <w:rPr>
          <w:rFonts w:asciiTheme="minorHAnsi" w:eastAsiaTheme="minorHAnsi" w:hAnsiTheme="minorHAnsi" w:cstheme="minorHAnsi"/>
          <w:color w:val="auto"/>
          <w:sz w:val="22"/>
          <w:szCs w:val="22"/>
          <w:lang w:val="en-GB" w:eastAsia="en-US"/>
        </w:rPr>
        <w:t>ceramics, sanitaryware and tiles</w:t>
      </w:r>
      <w:r w:rsidR="000B0947" w:rsidRPr="0028043F">
        <w:rPr>
          <w:rFonts w:asciiTheme="minorHAnsi" w:eastAsiaTheme="minorHAnsi" w:hAnsiTheme="minorHAnsi" w:cstheme="minorHAnsi"/>
          <w:color w:val="auto"/>
          <w:sz w:val="22"/>
          <w:szCs w:val="22"/>
          <w:lang w:val="en-GB" w:eastAsia="en-US"/>
        </w:rPr>
        <w:t xml:space="preserve"> market</w:t>
      </w:r>
      <w:r w:rsidR="00061A85" w:rsidRPr="0028043F">
        <w:rPr>
          <w:rFonts w:asciiTheme="minorHAnsi" w:eastAsiaTheme="minorHAnsi" w:hAnsiTheme="minorHAnsi" w:cstheme="minorHAnsi"/>
          <w:color w:val="auto"/>
          <w:sz w:val="22"/>
          <w:szCs w:val="22"/>
          <w:lang w:val="en-GB" w:eastAsia="en-US"/>
        </w:rPr>
        <w:t>.</w:t>
      </w:r>
    </w:p>
    <w:p w14:paraId="6B70E881" w14:textId="77777777" w:rsidR="00061A85" w:rsidRPr="0028043F" w:rsidRDefault="00061A85" w:rsidP="00061A85">
      <w:pPr>
        <w:pStyle w:val="Default"/>
        <w:jc w:val="both"/>
        <w:rPr>
          <w:rFonts w:asciiTheme="minorHAnsi" w:eastAsiaTheme="minorHAnsi" w:hAnsiTheme="minorHAnsi" w:cstheme="minorHAnsi"/>
          <w:color w:val="auto"/>
          <w:sz w:val="22"/>
          <w:szCs w:val="22"/>
          <w:lang w:val="en-GB" w:eastAsia="en-US"/>
        </w:rPr>
      </w:pPr>
    </w:p>
    <w:p w14:paraId="659489BB" w14:textId="1F83B211" w:rsidR="00061A85" w:rsidRPr="0028043F" w:rsidRDefault="0002337E" w:rsidP="00061A85">
      <w:pPr>
        <w:pStyle w:val="Default"/>
        <w:jc w:val="both"/>
        <w:rPr>
          <w:rFonts w:asciiTheme="minorHAnsi" w:eastAsiaTheme="minorHAnsi" w:hAnsiTheme="minorHAnsi" w:cstheme="minorHAnsi"/>
          <w:b/>
          <w:color w:val="auto"/>
          <w:sz w:val="22"/>
          <w:szCs w:val="22"/>
          <w:lang w:val="en-GB" w:eastAsia="en-US"/>
        </w:rPr>
      </w:pPr>
      <w:r w:rsidRPr="0028043F">
        <w:rPr>
          <w:rFonts w:asciiTheme="minorHAnsi" w:eastAsiaTheme="minorHAnsi" w:hAnsiTheme="minorHAnsi" w:cstheme="minorHAnsi"/>
          <w:b/>
          <w:color w:val="auto"/>
          <w:sz w:val="22"/>
          <w:szCs w:val="22"/>
          <w:lang w:val="en-GB" w:eastAsia="en-US"/>
        </w:rPr>
        <w:t>Responsibilities:</w:t>
      </w:r>
    </w:p>
    <w:p w14:paraId="0E74C84B" w14:textId="77777777" w:rsidR="00F306CA" w:rsidRPr="0028043F" w:rsidRDefault="00F306CA" w:rsidP="00061A85">
      <w:pPr>
        <w:pStyle w:val="Default"/>
        <w:jc w:val="both"/>
        <w:rPr>
          <w:rFonts w:asciiTheme="minorHAnsi" w:eastAsiaTheme="minorHAnsi" w:hAnsiTheme="minorHAnsi" w:cstheme="minorHAnsi"/>
          <w:b/>
          <w:color w:val="auto"/>
          <w:sz w:val="22"/>
          <w:szCs w:val="22"/>
          <w:lang w:val="en-GB" w:eastAsia="en-US"/>
        </w:rPr>
      </w:pPr>
    </w:p>
    <w:p w14:paraId="4BFEE3B7" w14:textId="2A55E270" w:rsidR="0028043F" w:rsidRPr="008E4DA0" w:rsidRDefault="0028043F" w:rsidP="008E4DA0">
      <w:pPr>
        <w:pStyle w:val="Indent"/>
        <w:numPr>
          <w:ilvl w:val="0"/>
          <w:numId w:val="6"/>
        </w:numPr>
        <w:spacing w:line="240" w:lineRule="auto"/>
        <w:ind w:left="284" w:hanging="284"/>
        <w:rPr>
          <w:rFonts w:asciiTheme="minorHAnsi" w:hAnsiTheme="minorHAnsi" w:cstheme="minorHAnsi"/>
          <w:noProof/>
          <w:sz w:val="22"/>
          <w:szCs w:val="22"/>
        </w:rPr>
      </w:pPr>
      <w:r w:rsidRPr="008E4DA0">
        <w:rPr>
          <w:rFonts w:asciiTheme="minorHAnsi" w:hAnsiTheme="minorHAnsi" w:cstheme="minorHAnsi"/>
          <w:noProof/>
          <w:sz w:val="22"/>
          <w:szCs w:val="22"/>
          <w:lang w:val="en-GB"/>
        </w:rPr>
        <w:t>L</w:t>
      </w:r>
      <w:r w:rsidRPr="008E4DA0">
        <w:rPr>
          <w:rFonts w:asciiTheme="minorHAnsi" w:hAnsiTheme="minorHAnsi" w:cstheme="minorHAnsi"/>
          <w:noProof/>
          <w:sz w:val="22"/>
          <w:szCs w:val="22"/>
        </w:rPr>
        <w:t>ead the development of new products and applications</w:t>
      </w:r>
    </w:p>
    <w:p w14:paraId="3BDCA30D" w14:textId="63BF3629" w:rsidR="008E4DA0" w:rsidRPr="008E4DA0" w:rsidRDefault="008E4DA0" w:rsidP="008E4DA0">
      <w:pPr>
        <w:pStyle w:val="Indentlast"/>
        <w:spacing w:after="0"/>
        <w:ind w:hanging="284"/>
        <w:rPr>
          <w:rFonts w:asciiTheme="minorHAnsi" w:hAnsiTheme="minorHAnsi" w:cstheme="minorHAnsi"/>
          <w:sz w:val="22"/>
          <w:szCs w:val="22"/>
          <w:lang w:eastAsia="zh-CN" w:bidi="th-TH"/>
        </w:rPr>
      </w:pPr>
      <w:r w:rsidRPr="008E4DA0">
        <w:rPr>
          <w:rFonts w:asciiTheme="minorHAnsi" w:hAnsiTheme="minorHAnsi" w:cstheme="minorHAnsi"/>
          <w:sz w:val="22"/>
          <w:szCs w:val="22"/>
          <w:lang w:eastAsia="zh-CN" w:bidi="th-TH"/>
        </w:rPr>
        <w:t>Develop strong relationships with technical representatives of Sibelco</w:t>
      </w:r>
      <w:r w:rsidRPr="008E4DA0">
        <w:rPr>
          <w:rFonts w:asciiTheme="minorHAnsi" w:hAnsiTheme="minorHAnsi" w:cstheme="minorHAnsi"/>
          <w:sz w:val="22"/>
          <w:szCs w:val="22"/>
          <w:cs/>
          <w:lang w:eastAsia="zh-CN" w:bidi="th-TH"/>
        </w:rPr>
        <w:t>’</w:t>
      </w:r>
      <w:r w:rsidRPr="008E4DA0">
        <w:rPr>
          <w:rFonts w:asciiTheme="minorHAnsi" w:hAnsiTheme="minorHAnsi" w:cstheme="minorHAnsi"/>
          <w:sz w:val="22"/>
          <w:szCs w:val="22"/>
          <w:lang w:eastAsia="zh-CN" w:bidi="th-TH"/>
        </w:rPr>
        <w:t>s customers to gain greater understanding, visibility, and impact upon the technical demands, expectations, and requirements</w:t>
      </w:r>
      <w:r w:rsidRPr="008E4DA0">
        <w:rPr>
          <w:rFonts w:asciiTheme="minorHAnsi" w:hAnsiTheme="minorHAnsi" w:cstheme="minorHAnsi"/>
          <w:sz w:val="22"/>
          <w:szCs w:val="22"/>
          <w:cs/>
          <w:lang w:eastAsia="zh-CN" w:bidi="th-TH"/>
        </w:rPr>
        <w:t>.</w:t>
      </w:r>
      <w:bookmarkStart w:id="0" w:name="_GoBack"/>
      <w:bookmarkEnd w:id="0"/>
    </w:p>
    <w:p w14:paraId="29A1DB48" w14:textId="66509A82" w:rsidR="0028043F" w:rsidRPr="008E4DA0" w:rsidRDefault="0028043F" w:rsidP="008E4DA0">
      <w:pPr>
        <w:pStyle w:val="Indent"/>
        <w:numPr>
          <w:ilvl w:val="0"/>
          <w:numId w:val="6"/>
        </w:numPr>
        <w:spacing w:line="240" w:lineRule="auto"/>
        <w:ind w:left="284" w:hanging="284"/>
        <w:rPr>
          <w:rFonts w:asciiTheme="minorHAnsi" w:hAnsiTheme="minorHAnsi" w:cstheme="minorHAnsi"/>
          <w:noProof/>
          <w:sz w:val="22"/>
          <w:szCs w:val="22"/>
        </w:rPr>
      </w:pPr>
      <w:r w:rsidRPr="008E4DA0">
        <w:rPr>
          <w:rFonts w:asciiTheme="minorHAnsi" w:hAnsiTheme="minorHAnsi" w:cstheme="minorHAnsi"/>
          <w:noProof/>
          <w:sz w:val="22"/>
          <w:szCs w:val="22"/>
        </w:rPr>
        <w:t xml:space="preserve">Implement, in the </w:t>
      </w:r>
      <w:r w:rsidR="00741AA4" w:rsidRPr="008E4DA0">
        <w:rPr>
          <w:rFonts w:asciiTheme="minorHAnsi" w:hAnsiTheme="minorHAnsi" w:cstheme="minorHAnsi"/>
          <w:noProof/>
          <w:sz w:val="22"/>
          <w:szCs w:val="22"/>
        </w:rPr>
        <w:t>Bangkok</w:t>
      </w:r>
      <w:r w:rsidRPr="008E4DA0">
        <w:rPr>
          <w:rFonts w:asciiTheme="minorHAnsi" w:hAnsiTheme="minorHAnsi" w:cstheme="minorHAnsi"/>
          <w:noProof/>
          <w:sz w:val="22"/>
          <w:szCs w:val="22"/>
        </w:rPr>
        <w:t xml:space="preserve"> Technical Center, R&amp;D-</w:t>
      </w:r>
      <w:r w:rsidRPr="008E4DA0">
        <w:rPr>
          <w:rFonts w:asciiTheme="minorHAnsi" w:hAnsiTheme="minorHAnsi" w:cstheme="minorHAnsi"/>
          <w:sz w:val="22"/>
          <w:szCs w:val="22"/>
        </w:rPr>
        <w:t>projects</w:t>
      </w:r>
      <w:r w:rsidRPr="008E4DA0">
        <w:rPr>
          <w:rFonts w:asciiTheme="minorHAnsi" w:hAnsiTheme="minorHAnsi" w:cstheme="minorHAnsi"/>
          <w:noProof/>
          <w:sz w:val="22"/>
          <w:szCs w:val="22"/>
        </w:rPr>
        <w:t xml:space="preserve"> defined with the Sales and </w:t>
      </w:r>
      <w:r w:rsidR="00741AA4" w:rsidRPr="008E4DA0">
        <w:rPr>
          <w:rFonts w:asciiTheme="minorHAnsi" w:hAnsiTheme="minorHAnsi" w:cstheme="minorHAnsi"/>
          <w:noProof/>
          <w:sz w:val="22"/>
          <w:szCs w:val="22"/>
        </w:rPr>
        <w:t xml:space="preserve">Technology &amp; Innovation </w:t>
      </w:r>
      <w:r w:rsidRPr="008E4DA0">
        <w:rPr>
          <w:rFonts w:asciiTheme="minorHAnsi" w:hAnsiTheme="minorHAnsi" w:cstheme="minorHAnsi"/>
          <w:noProof/>
          <w:sz w:val="22"/>
          <w:szCs w:val="22"/>
        </w:rPr>
        <w:t>departments</w:t>
      </w:r>
    </w:p>
    <w:p w14:paraId="2425F0A6" w14:textId="5514C6D2" w:rsidR="0028043F" w:rsidRPr="008E4DA0" w:rsidRDefault="00E41082" w:rsidP="008E4DA0">
      <w:pPr>
        <w:pStyle w:val="Indentlast"/>
        <w:spacing w:after="0" w:line="240" w:lineRule="auto"/>
        <w:ind w:hanging="284"/>
        <w:rPr>
          <w:rFonts w:asciiTheme="minorHAnsi" w:hAnsiTheme="minorHAnsi" w:cstheme="minorHAnsi"/>
          <w:noProof/>
          <w:sz w:val="22"/>
          <w:szCs w:val="22"/>
        </w:rPr>
      </w:pPr>
      <w:r w:rsidRPr="008E4DA0">
        <w:rPr>
          <w:rFonts w:asciiTheme="minorHAnsi" w:hAnsiTheme="minorHAnsi" w:cstheme="minorHAnsi"/>
          <w:noProof/>
          <w:sz w:val="22"/>
          <w:szCs w:val="22"/>
        </w:rPr>
        <w:t>O</w:t>
      </w:r>
      <w:r w:rsidR="0028043F" w:rsidRPr="008E4DA0">
        <w:rPr>
          <w:rFonts w:asciiTheme="minorHAnsi" w:hAnsiTheme="minorHAnsi" w:cstheme="minorHAnsi"/>
          <w:noProof/>
          <w:sz w:val="22"/>
          <w:szCs w:val="22"/>
        </w:rPr>
        <w:t>utline specific equipment and protocols for the QA/QC-lab(s) in the plant(s) feeding the market.</w:t>
      </w:r>
    </w:p>
    <w:p w14:paraId="30A09C29" w14:textId="33B530B1" w:rsidR="0028043F" w:rsidRPr="008E4DA0" w:rsidRDefault="00E41082" w:rsidP="008E4DA0">
      <w:pPr>
        <w:pStyle w:val="Indentlast"/>
        <w:spacing w:after="0" w:line="240" w:lineRule="auto"/>
        <w:ind w:hanging="284"/>
        <w:rPr>
          <w:rFonts w:asciiTheme="minorHAnsi" w:hAnsiTheme="minorHAnsi" w:cstheme="minorHAnsi"/>
          <w:noProof/>
          <w:sz w:val="22"/>
          <w:szCs w:val="22"/>
        </w:rPr>
      </w:pPr>
      <w:r w:rsidRPr="008E4DA0">
        <w:rPr>
          <w:rFonts w:asciiTheme="minorHAnsi" w:hAnsiTheme="minorHAnsi" w:cstheme="minorHAnsi"/>
          <w:noProof/>
          <w:sz w:val="22"/>
          <w:szCs w:val="22"/>
        </w:rPr>
        <w:t>S</w:t>
      </w:r>
      <w:r w:rsidR="0028043F" w:rsidRPr="008E4DA0">
        <w:rPr>
          <w:rFonts w:asciiTheme="minorHAnsi" w:hAnsiTheme="minorHAnsi" w:cstheme="minorHAnsi"/>
          <w:noProof/>
          <w:sz w:val="22"/>
          <w:szCs w:val="22"/>
        </w:rPr>
        <w:t>upport sales efforts: technical expertise, insider knowledge (</w:t>
      </w:r>
      <w:r w:rsidR="00741AA4" w:rsidRPr="008E4DA0">
        <w:rPr>
          <w:rFonts w:asciiTheme="minorHAnsi" w:hAnsiTheme="minorHAnsi" w:cstheme="minorHAnsi"/>
          <w:noProof/>
          <w:sz w:val="22"/>
          <w:szCs w:val="22"/>
        </w:rPr>
        <w:t>ceramics, sanitaryware and tiles industry)</w:t>
      </w:r>
    </w:p>
    <w:p w14:paraId="58938650" w14:textId="52291165" w:rsidR="0028043F" w:rsidRPr="008E4DA0" w:rsidRDefault="00E41082" w:rsidP="008E4DA0">
      <w:pPr>
        <w:pStyle w:val="Indent"/>
        <w:numPr>
          <w:ilvl w:val="0"/>
          <w:numId w:val="6"/>
        </w:numPr>
        <w:spacing w:line="240" w:lineRule="auto"/>
        <w:ind w:left="284" w:hanging="284"/>
        <w:rPr>
          <w:rFonts w:asciiTheme="minorHAnsi" w:hAnsiTheme="minorHAnsi" w:cstheme="minorHAnsi"/>
          <w:noProof/>
          <w:sz w:val="22"/>
          <w:szCs w:val="22"/>
        </w:rPr>
      </w:pPr>
      <w:r w:rsidRPr="008E4DA0">
        <w:rPr>
          <w:rFonts w:asciiTheme="minorHAnsi" w:hAnsiTheme="minorHAnsi" w:cstheme="minorHAnsi"/>
          <w:noProof/>
          <w:sz w:val="22"/>
          <w:szCs w:val="22"/>
        </w:rPr>
        <w:t>H</w:t>
      </w:r>
      <w:r w:rsidR="0028043F" w:rsidRPr="008E4DA0">
        <w:rPr>
          <w:rFonts w:asciiTheme="minorHAnsi" w:hAnsiTheme="minorHAnsi" w:cstheme="minorHAnsi"/>
          <w:noProof/>
          <w:sz w:val="22"/>
          <w:szCs w:val="22"/>
        </w:rPr>
        <w:t>elp articulate our market intelligence: segments, customers, people, applications, products, competition;</w:t>
      </w:r>
    </w:p>
    <w:p w14:paraId="6B09313B" w14:textId="4549A6AF" w:rsidR="0028043F" w:rsidRPr="008E4DA0" w:rsidRDefault="00E41082" w:rsidP="008E4DA0">
      <w:pPr>
        <w:pStyle w:val="Indent"/>
        <w:numPr>
          <w:ilvl w:val="0"/>
          <w:numId w:val="6"/>
        </w:numPr>
        <w:spacing w:line="240" w:lineRule="auto"/>
        <w:ind w:left="284" w:hanging="284"/>
        <w:rPr>
          <w:rFonts w:asciiTheme="minorHAnsi" w:hAnsiTheme="minorHAnsi" w:cstheme="minorHAnsi"/>
          <w:noProof/>
          <w:sz w:val="22"/>
          <w:szCs w:val="22"/>
        </w:rPr>
      </w:pPr>
      <w:r w:rsidRPr="008E4DA0">
        <w:rPr>
          <w:rFonts w:asciiTheme="minorHAnsi" w:hAnsiTheme="minorHAnsi" w:cstheme="minorHAnsi"/>
          <w:noProof/>
          <w:sz w:val="22"/>
          <w:szCs w:val="22"/>
        </w:rPr>
        <w:t>C</w:t>
      </w:r>
      <w:r w:rsidR="0028043F" w:rsidRPr="008E4DA0">
        <w:rPr>
          <w:rFonts w:asciiTheme="minorHAnsi" w:hAnsiTheme="minorHAnsi" w:cstheme="minorHAnsi"/>
          <w:noProof/>
          <w:sz w:val="22"/>
          <w:szCs w:val="22"/>
        </w:rPr>
        <w:t xml:space="preserve">oordinate new products development and introduction: </w:t>
      </w:r>
      <w:r w:rsidR="0028043F" w:rsidRPr="008E4DA0">
        <w:rPr>
          <w:rFonts w:asciiTheme="minorHAnsi" w:hAnsiTheme="minorHAnsi" w:cstheme="minorHAnsi"/>
          <w:sz w:val="22"/>
          <w:szCs w:val="22"/>
        </w:rPr>
        <w:t>raw</w:t>
      </w:r>
      <w:r w:rsidR="0028043F" w:rsidRPr="008E4DA0">
        <w:rPr>
          <w:rFonts w:asciiTheme="minorHAnsi" w:hAnsiTheme="minorHAnsi" w:cstheme="minorHAnsi"/>
          <w:noProof/>
          <w:sz w:val="22"/>
          <w:szCs w:val="22"/>
        </w:rPr>
        <w:t xml:space="preserve"> material(s), process, specs, market suitability;</w:t>
      </w:r>
    </w:p>
    <w:p w14:paraId="3A45CA0A" w14:textId="74674421" w:rsidR="0071059A" w:rsidRPr="008E4DA0" w:rsidRDefault="00E41082" w:rsidP="0028043F">
      <w:pPr>
        <w:pStyle w:val="Indent"/>
        <w:numPr>
          <w:ilvl w:val="0"/>
          <w:numId w:val="6"/>
        </w:numPr>
        <w:spacing w:line="240" w:lineRule="auto"/>
        <w:ind w:left="284" w:hanging="284"/>
        <w:rPr>
          <w:rFonts w:asciiTheme="minorHAnsi" w:hAnsiTheme="minorHAnsi" w:cstheme="minorHAnsi"/>
          <w:noProof/>
          <w:sz w:val="22"/>
          <w:szCs w:val="22"/>
        </w:rPr>
      </w:pPr>
      <w:r w:rsidRPr="008E4DA0">
        <w:rPr>
          <w:rFonts w:asciiTheme="minorHAnsi" w:hAnsiTheme="minorHAnsi" w:cstheme="minorHAnsi"/>
          <w:noProof/>
          <w:sz w:val="22"/>
          <w:szCs w:val="22"/>
        </w:rPr>
        <w:t>L</w:t>
      </w:r>
      <w:r w:rsidR="0028043F" w:rsidRPr="008E4DA0">
        <w:rPr>
          <w:rFonts w:asciiTheme="minorHAnsi" w:hAnsiTheme="minorHAnsi" w:cstheme="minorHAnsi"/>
          <w:noProof/>
          <w:sz w:val="22"/>
          <w:szCs w:val="22"/>
        </w:rPr>
        <w:t xml:space="preserve">ead qualification trials of </w:t>
      </w:r>
      <w:r w:rsidR="0028043F" w:rsidRPr="008E4DA0">
        <w:rPr>
          <w:rFonts w:asciiTheme="minorHAnsi" w:hAnsiTheme="minorHAnsi" w:cstheme="minorHAnsi"/>
          <w:sz w:val="22"/>
          <w:szCs w:val="22"/>
        </w:rPr>
        <w:t>new</w:t>
      </w:r>
      <w:r w:rsidR="0028043F" w:rsidRPr="008E4DA0">
        <w:rPr>
          <w:rFonts w:asciiTheme="minorHAnsi" w:hAnsiTheme="minorHAnsi" w:cstheme="minorHAnsi"/>
          <w:noProof/>
          <w:sz w:val="22"/>
          <w:szCs w:val="22"/>
        </w:rPr>
        <w:t xml:space="preserve"> products: internal process validation and adoption by customers</w:t>
      </w:r>
    </w:p>
    <w:p w14:paraId="389FFA1F" w14:textId="77777777" w:rsidR="0002337E" w:rsidRPr="0028043F" w:rsidRDefault="0002337E" w:rsidP="0071059A">
      <w:pPr>
        <w:pStyle w:val="Default"/>
        <w:jc w:val="both"/>
        <w:rPr>
          <w:rFonts w:asciiTheme="minorHAnsi" w:eastAsiaTheme="minorHAnsi" w:hAnsiTheme="minorHAnsi" w:cstheme="minorHAnsi"/>
          <w:b/>
          <w:color w:val="auto"/>
          <w:sz w:val="22"/>
          <w:szCs w:val="22"/>
          <w:lang w:val="en-GB" w:eastAsia="en-US"/>
        </w:rPr>
      </w:pPr>
    </w:p>
    <w:p w14:paraId="2923BC14" w14:textId="77777777" w:rsidR="00356A35" w:rsidRPr="0028043F" w:rsidRDefault="000B0947" w:rsidP="00AD0CF1">
      <w:pPr>
        <w:pStyle w:val="Default"/>
        <w:jc w:val="both"/>
        <w:rPr>
          <w:rFonts w:asciiTheme="minorHAnsi" w:eastAsiaTheme="minorHAnsi" w:hAnsiTheme="minorHAnsi" w:cstheme="minorHAnsi"/>
          <w:b/>
          <w:color w:val="auto"/>
          <w:sz w:val="22"/>
          <w:szCs w:val="22"/>
          <w:lang w:val="en-GB" w:eastAsia="en-US"/>
        </w:rPr>
      </w:pPr>
      <w:r w:rsidRPr="0028043F">
        <w:rPr>
          <w:rFonts w:asciiTheme="minorHAnsi" w:eastAsiaTheme="minorHAnsi" w:hAnsiTheme="minorHAnsi" w:cstheme="minorHAnsi"/>
          <w:b/>
          <w:color w:val="auto"/>
          <w:sz w:val="22"/>
          <w:szCs w:val="22"/>
          <w:lang w:val="en-GB" w:eastAsia="en-US"/>
        </w:rPr>
        <w:t>A</w:t>
      </w:r>
      <w:r w:rsidR="00741D5C" w:rsidRPr="0028043F">
        <w:rPr>
          <w:rFonts w:asciiTheme="minorHAnsi" w:eastAsiaTheme="minorHAnsi" w:hAnsiTheme="minorHAnsi" w:cstheme="minorHAnsi"/>
          <w:b/>
          <w:color w:val="auto"/>
          <w:sz w:val="22"/>
          <w:szCs w:val="22"/>
          <w:lang w:val="en-GB" w:eastAsia="en-US"/>
        </w:rPr>
        <w:t>bout you. Do you have</w:t>
      </w:r>
      <w:r w:rsidR="00CD4769" w:rsidRPr="0028043F">
        <w:rPr>
          <w:rFonts w:asciiTheme="minorHAnsi" w:eastAsiaTheme="minorHAnsi" w:hAnsiTheme="minorHAnsi" w:cstheme="minorHAnsi"/>
          <w:b/>
          <w:color w:val="auto"/>
          <w:sz w:val="22"/>
          <w:szCs w:val="22"/>
          <w:lang w:val="en-GB" w:eastAsia="en-US"/>
        </w:rPr>
        <w:t>:</w:t>
      </w:r>
    </w:p>
    <w:p w14:paraId="5AF3093B" w14:textId="77777777" w:rsidR="00F306CA" w:rsidRPr="0028043F" w:rsidRDefault="00F306CA" w:rsidP="00AD0CF1">
      <w:pPr>
        <w:pStyle w:val="Default"/>
        <w:jc w:val="both"/>
        <w:rPr>
          <w:rFonts w:asciiTheme="minorHAnsi" w:eastAsiaTheme="minorHAnsi" w:hAnsiTheme="minorHAnsi" w:cstheme="minorHAnsi"/>
          <w:b/>
          <w:color w:val="auto"/>
          <w:sz w:val="22"/>
          <w:szCs w:val="22"/>
          <w:lang w:val="en-GB" w:eastAsia="en-US"/>
        </w:rPr>
      </w:pPr>
    </w:p>
    <w:p w14:paraId="38B5FE97" w14:textId="38AD8958" w:rsidR="00EF151F" w:rsidRPr="0028043F" w:rsidRDefault="00EF151F" w:rsidP="00EF151F">
      <w:pPr>
        <w:pStyle w:val="Default"/>
        <w:numPr>
          <w:ilvl w:val="3"/>
          <w:numId w:val="2"/>
        </w:numPr>
        <w:ind w:left="284" w:hanging="284"/>
        <w:jc w:val="both"/>
        <w:rPr>
          <w:rFonts w:asciiTheme="minorHAnsi" w:eastAsiaTheme="minorHAnsi" w:hAnsiTheme="minorHAnsi" w:cstheme="minorHAnsi"/>
          <w:color w:val="auto"/>
          <w:sz w:val="22"/>
          <w:szCs w:val="22"/>
          <w:lang w:val="en-GB" w:eastAsia="en-US"/>
        </w:rPr>
      </w:pPr>
      <w:bookmarkStart w:id="1" w:name="_Hlk62073225"/>
      <w:r w:rsidRPr="0028043F">
        <w:rPr>
          <w:rFonts w:asciiTheme="minorHAnsi" w:eastAsiaTheme="minorHAnsi" w:hAnsiTheme="minorHAnsi" w:cstheme="minorHAnsi"/>
          <w:color w:val="auto"/>
          <w:sz w:val="22"/>
          <w:szCs w:val="22"/>
          <w:lang w:val="en-GB" w:eastAsia="en-US"/>
        </w:rPr>
        <w:t xml:space="preserve">Minimum </w:t>
      </w:r>
      <w:r w:rsidR="0002337E" w:rsidRPr="0028043F">
        <w:rPr>
          <w:rFonts w:asciiTheme="minorHAnsi" w:eastAsiaTheme="minorHAnsi" w:hAnsiTheme="minorHAnsi" w:cstheme="minorHAnsi"/>
          <w:color w:val="auto"/>
          <w:sz w:val="22"/>
          <w:szCs w:val="22"/>
          <w:lang w:val="en-GB" w:eastAsia="en-US"/>
        </w:rPr>
        <w:t xml:space="preserve">bachelor degree in related topic </w:t>
      </w:r>
      <w:r w:rsidR="0028043F" w:rsidRPr="0028043F">
        <w:rPr>
          <w:rFonts w:asciiTheme="minorHAnsi" w:eastAsiaTheme="minorHAnsi" w:hAnsiTheme="minorHAnsi" w:cstheme="minorHAnsi"/>
          <w:color w:val="auto"/>
          <w:sz w:val="22"/>
          <w:szCs w:val="22"/>
          <w:lang w:val="en-GB" w:eastAsia="en-US"/>
        </w:rPr>
        <w:t xml:space="preserve">(e.g. chemical engineering) </w:t>
      </w:r>
      <w:r w:rsidR="0002337E" w:rsidRPr="0028043F">
        <w:rPr>
          <w:rFonts w:asciiTheme="minorHAnsi" w:eastAsiaTheme="minorHAnsi" w:hAnsiTheme="minorHAnsi" w:cstheme="minorHAnsi"/>
          <w:color w:val="auto"/>
          <w:sz w:val="22"/>
          <w:szCs w:val="22"/>
          <w:lang w:val="en-GB" w:eastAsia="en-US"/>
        </w:rPr>
        <w:t>but a</w:t>
      </w:r>
      <w:r w:rsidRPr="0028043F">
        <w:rPr>
          <w:rFonts w:asciiTheme="minorHAnsi" w:eastAsiaTheme="minorHAnsi" w:hAnsiTheme="minorHAnsi" w:cstheme="minorHAnsi"/>
          <w:color w:val="auto"/>
          <w:sz w:val="22"/>
          <w:szCs w:val="22"/>
          <w:lang w:val="en-GB" w:eastAsia="en-US"/>
        </w:rPr>
        <w:t xml:space="preserve"> </w:t>
      </w:r>
      <w:r w:rsidR="0002337E" w:rsidRPr="0028043F">
        <w:rPr>
          <w:rFonts w:asciiTheme="minorHAnsi" w:eastAsiaTheme="minorHAnsi" w:hAnsiTheme="minorHAnsi" w:cstheme="minorHAnsi"/>
          <w:color w:val="auto"/>
          <w:sz w:val="22"/>
          <w:szCs w:val="22"/>
          <w:lang w:val="en-GB" w:eastAsia="en-US"/>
        </w:rPr>
        <w:t>m</w:t>
      </w:r>
      <w:r w:rsidRPr="0028043F">
        <w:rPr>
          <w:rFonts w:asciiTheme="minorHAnsi" w:eastAsiaTheme="minorHAnsi" w:hAnsiTheme="minorHAnsi" w:cstheme="minorHAnsi"/>
          <w:color w:val="auto"/>
          <w:sz w:val="22"/>
          <w:szCs w:val="22"/>
          <w:lang w:val="en-GB" w:eastAsia="en-US"/>
        </w:rPr>
        <w:t>asters is an advantage</w:t>
      </w:r>
    </w:p>
    <w:p w14:paraId="38F4BEBF" w14:textId="2C753DC9" w:rsidR="00357380" w:rsidRPr="0028043F" w:rsidRDefault="00357380" w:rsidP="00EF151F">
      <w:pPr>
        <w:pStyle w:val="Default"/>
        <w:numPr>
          <w:ilvl w:val="3"/>
          <w:numId w:val="2"/>
        </w:numPr>
        <w:ind w:left="284" w:hanging="284"/>
        <w:jc w:val="both"/>
        <w:rPr>
          <w:rFonts w:asciiTheme="minorHAnsi" w:eastAsiaTheme="minorHAnsi" w:hAnsiTheme="minorHAnsi" w:cstheme="minorHAnsi"/>
          <w:color w:val="auto"/>
          <w:sz w:val="22"/>
          <w:szCs w:val="22"/>
          <w:lang w:val="en-GB" w:eastAsia="en-US"/>
        </w:rPr>
      </w:pPr>
      <w:r w:rsidRPr="0028043F">
        <w:rPr>
          <w:rFonts w:asciiTheme="minorHAnsi" w:eastAsiaTheme="minorHAnsi" w:hAnsiTheme="minorHAnsi" w:cstheme="minorHAnsi"/>
          <w:color w:val="auto"/>
          <w:sz w:val="22"/>
          <w:szCs w:val="22"/>
          <w:lang w:val="en-GB" w:eastAsia="en-US"/>
        </w:rPr>
        <w:lastRenderedPageBreak/>
        <w:t>A</w:t>
      </w:r>
      <w:r w:rsidR="0002337E" w:rsidRPr="0028043F">
        <w:rPr>
          <w:rFonts w:asciiTheme="minorHAnsi" w:eastAsiaTheme="minorHAnsi" w:hAnsiTheme="minorHAnsi" w:cstheme="minorHAnsi"/>
          <w:color w:val="auto"/>
          <w:sz w:val="22"/>
          <w:szCs w:val="22"/>
          <w:lang w:val="en-GB" w:eastAsia="en-US"/>
        </w:rPr>
        <w:t>n ability to c</w:t>
      </w:r>
      <w:r w:rsidR="0028043F" w:rsidRPr="0028043F">
        <w:rPr>
          <w:rFonts w:asciiTheme="minorHAnsi" w:eastAsiaTheme="minorHAnsi" w:hAnsiTheme="minorHAnsi" w:cstheme="minorHAnsi"/>
          <w:color w:val="auto"/>
          <w:sz w:val="22"/>
          <w:szCs w:val="22"/>
          <w:lang w:val="en-GB" w:eastAsia="en-US"/>
        </w:rPr>
        <w:t>ombine technical expertise with</w:t>
      </w:r>
      <w:r w:rsidRPr="0028043F">
        <w:rPr>
          <w:rFonts w:asciiTheme="minorHAnsi" w:eastAsiaTheme="minorHAnsi" w:hAnsiTheme="minorHAnsi" w:cstheme="minorHAnsi"/>
          <w:color w:val="auto"/>
          <w:sz w:val="22"/>
          <w:szCs w:val="22"/>
          <w:lang w:val="en-GB" w:eastAsia="en-US"/>
        </w:rPr>
        <w:t xml:space="preserve"> strong </w:t>
      </w:r>
      <w:r w:rsidR="00E06C37" w:rsidRPr="0028043F">
        <w:rPr>
          <w:rFonts w:asciiTheme="minorHAnsi" w:eastAsiaTheme="minorHAnsi" w:hAnsiTheme="minorHAnsi" w:cstheme="minorHAnsi"/>
          <w:color w:val="auto"/>
          <w:sz w:val="22"/>
          <w:szCs w:val="22"/>
          <w:lang w:val="en-GB" w:eastAsia="en-US"/>
        </w:rPr>
        <w:t xml:space="preserve">business </w:t>
      </w:r>
      <w:r w:rsidR="00E41082">
        <w:rPr>
          <w:rFonts w:asciiTheme="minorHAnsi" w:eastAsiaTheme="minorHAnsi" w:hAnsiTheme="minorHAnsi" w:cstheme="minorHAnsi"/>
          <w:color w:val="auto"/>
          <w:sz w:val="22"/>
          <w:szCs w:val="22"/>
          <w:lang w:val="en-GB" w:eastAsia="en-US"/>
        </w:rPr>
        <w:t>sense</w:t>
      </w:r>
      <w:r w:rsidR="0028043F" w:rsidRPr="0028043F">
        <w:rPr>
          <w:rFonts w:asciiTheme="minorHAnsi" w:eastAsiaTheme="minorHAnsi" w:hAnsiTheme="minorHAnsi" w:cstheme="minorHAnsi"/>
          <w:color w:val="auto"/>
          <w:sz w:val="22"/>
          <w:szCs w:val="22"/>
          <w:lang w:val="en-GB" w:eastAsia="en-US"/>
        </w:rPr>
        <w:t xml:space="preserve"> and </w:t>
      </w:r>
      <w:r w:rsidRPr="0028043F">
        <w:rPr>
          <w:rFonts w:asciiTheme="minorHAnsi" w:eastAsiaTheme="minorHAnsi" w:hAnsiTheme="minorHAnsi" w:cstheme="minorHAnsi"/>
          <w:color w:val="auto"/>
          <w:sz w:val="22"/>
          <w:szCs w:val="22"/>
          <w:lang w:val="en-GB" w:eastAsia="en-US"/>
        </w:rPr>
        <w:t>excellent communication skills</w:t>
      </w:r>
    </w:p>
    <w:p w14:paraId="204681B3" w14:textId="78ACAD87" w:rsidR="00357380" w:rsidRPr="0028043F" w:rsidRDefault="00EF151F" w:rsidP="00EF151F">
      <w:pPr>
        <w:pStyle w:val="Default"/>
        <w:numPr>
          <w:ilvl w:val="3"/>
          <w:numId w:val="2"/>
        </w:numPr>
        <w:ind w:left="284" w:hanging="284"/>
        <w:jc w:val="both"/>
        <w:rPr>
          <w:rFonts w:asciiTheme="minorHAnsi" w:eastAsiaTheme="minorHAnsi" w:hAnsiTheme="minorHAnsi" w:cstheme="minorHAnsi"/>
          <w:color w:val="auto"/>
          <w:sz w:val="22"/>
          <w:szCs w:val="22"/>
          <w:lang w:val="en-GB" w:eastAsia="en-US"/>
        </w:rPr>
      </w:pPr>
      <w:r w:rsidRPr="0028043F">
        <w:rPr>
          <w:rFonts w:asciiTheme="minorHAnsi" w:eastAsiaTheme="minorHAnsi" w:hAnsiTheme="minorHAnsi" w:cstheme="minorHAnsi"/>
          <w:color w:val="auto"/>
          <w:sz w:val="22"/>
          <w:szCs w:val="22"/>
          <w:lang w:val="en-GB" w:eastAsia="en-US"/>
        </w:rPr>
        <w:t>Fluent in English</w:t>
      </w:r>
    </w:p>
    <w:p w14:paraId="4BEA8179" w14:textId="616048C0" w:rsidR="00357380" w:rsidRDefault="0002337E" w:rsidP="00EF151F">
      <w:pPr>
        <w:pStyle w:val="Default"/>
        <w:numPr>
          <w:ilvl w:val="3"/>
          <w:numId w:val="2"/>
        </w:numPr>
        <w:ind w:left="284" w:hanging="284"/>
        <w:jc w:val="both"/>
        <w:rPr>
          <w:rFonts w:asciiTheme="minorHAnsi" w:eastAsiaTheme="minorHAnsi" w:hAnsiTheme="minorHAnsi" w:cstheme="minorHAnsi"/>
          <w:color w:val="auto"/>
          <w:sz w:val="22"/>
          <w:szCs w:val="22"/>
          <w:lang w:val="en-GB" w:eastAsia="en-US"/>
        </w:rPr>
      </w:pPr>
      <w:r>
        <w:rPr>
          <w:rFonts w:asciiTheme="minorHAnsi" w:eastAsiaTheme="minorHAnsi" w:hAnsiTheme="minorHAnsi" w:cstheme="minorHAnsi"/>
          <w:color w:val="auto"/>
          <w:sz w:val="22"/>
          <w:szCs w:val="22"/>
          <w:lang w:val="en-GB" w:eastAsia="en-US"/>
        </w:rPr>
        <w:t xml:space="preserve">Able to demonstrate knowledge of </w:t>
      </w:r>
      <w:r w:rsidR="00741AA4">
        <w:rPr>
          <w:rFonts w:asciiTheme="minorHAnsi" w:eastAsiaTheme="minorHAnsi" w:hAnsiTheme="minorHAnsi" w:cstheme="minorHAnsi"/>
          <w:color w:val="auto"/>
          <w:sz w:val="22"/>
          <w:szCs w:val="22"/>
          <w:lang w:val="en-GB" w:eastAsia="en-US"/>
        </w:rPr>
        <w:t>minerals processing relating to clays</w:t>
      </w:r>
    </w:p>
    <w:p w14:paraId="16FA3295" w14:textId="77777777" w:rsidR="008E4DA0" w:rsidRDefault="0028043F" w:rsidP="008E4DA0">
      <w:pPr>
        <w:pStyle w:val="Default"/>
        <w:numPr>
          <w:ilvl w:val="3"/>
          <w:numId w:val="2"/>
        </w:numPr>
        <w:ind w:left="284" w:hanging="284"/>
        <w:jc w:val="both"/>
        <w:rPr>
          <w:rFonts w:asciiTheme="minorHAnsi" w:eastAsiaTheme="minorHAnsi" w:hAnsiTheme="minorHAnsi" w:cstheme="minorHAnsi"/>
          <w:color w:val="auto"/>
          <w:sz w:val="22"/>
          <w:szCs w:val="22"/>
          <w:lang w:val="en-GB" w:eastAsia="en-US"/>
        </w:rPr>
      </w:pPr>
      <w:r>
        <w:rPr>
          <w:rFonts w:asciiTheme="minorHAnsi" w:eastAsiaTheme="minorHAnsi" w:hAnsiTheme="minorHAnsi" w:cstheme="minorHAnsi"/>
          <w:color w:val="auto"/>
          <w:sz w:val="22"/>
          <w:szCs w:val="22"/>
          <w:lang w:val="en-GB" w:eastAsia="en-US"/>
        </w:rPr>
        <w:t xml:space="preserve">An existing network of relationships in the </w:t>
      </w:r>
      <w:r w:rsidR="00741AA4">
        <w:rPr>
          <w:rFonts w:asciiTheme="minorHAnsi" w:eastAsiaTheme="minorHAnsi" w:hAnsiTheme="minorHAnsi" w:cstheme="minorHAnsi"/>
          <w:color w:val="auto"/>
          <w:sz w:val="22"/>
          <w:szCs w:val="22"/>
          <w:lang w:val="en-GB" w:eastAsia="en-US"/>
        </w:rPr>
        <w:t>ceramics</w:t>
      </w:r>
      <w:r>
        <w:rPr>
          <w:rFonts w:asciiTheme="minorHAnsi" w:eastAsiaTheme="minorHAnsi" w:hAnsiTheme="minorHAnsi" w:cstheme="minorHAnsi"/>
          <w:color w:val="auto"/>
          <w:sz w:val="22"/>
          <w:szCs w:val="22"/>
          <w:lang w:val="en-GB" w:eastAsia="en-US"/>
        </w:rPr>
        <w:t xml:space="preserve"> industry is an advantage</w:t>
      </w:r>
    </w:p>
    <w:p w14:paraId="5D8E7818" w14:textId="2BD54372" w:rsidR="008E4DA0" w:rsidRPr="008E4DA0" w:rsidRDefault="008E4DA0" w:rsidP="008E4DA0">
      <w:pPr>
        <w:pStyle w:val="Default"/>
        <w:numPr>
          <w:ilvl w:val="3"/>
          <w:numId w:val="2"/>
        </w:numPr>
        <w:ind w:left="284" w:hanging="284"/>
        <w:jc w:val="both"/>
        <w:rPr>
          <w:rFonts w:asciiTheme="minorHAnsi" w:eastAsiaTheme="minorHAnsi" w:hAnsiTheme="minorHAnsi" w:cstheme="minorHAnsi"/>
          <w:color w:val="auto"/>
          <w:sz w:val="22"/>
          <w:szCs w:val="22"/>
          <w:lang w:val="en-GB" w:eastAsia="en-US"/>
        </w:rPr>
      </w:pPr>
      <w:r w:rsidRPr="008E4DA0">
        <w:rPr>
          <w:rFonts w:asciiTheme="minorHAnsi" w:eastAsiaTheme="minorHAnsi" w:hAnsiTheme="minorHAnsi" w:cstheme="minorHAnsi"/>
          <w:color w:val="auto"/>
          <w:sz w:val="22"/>
          <w:szCs w:val="22"/>
          <w:lang w:val="en-GB" w:eastAsia="en-US"/>
        </w:rPr>
        <w:t xml:space="preserve">An </w:t>
      </w:r>
      <w:r w:rsidRPr="008E4DA0">
        <w:rPr>
          <w:rFonts w:ascii="Calibri" w:eastAsia="DengXian" w:hAnsi="Calibri" w:cs="Calibri"/>
          <w:sz w:val="22"/>
          <w:szCs w:val="22"/>
          <w:lang w:val="en-US" w:eastAsia="zh-CN" w:bidi="th-TH"/>
        </w:rPr>
        <w:t xml:space="preserve">Ability to communicate and develop relationships at all levels </w:t>
      </w:r>
    </w:p>
    <w:bookmarkEnd w:id="1"/>
    <w:p w14:paraId="0CABD57D" w14:textId="77777777" w:rsidR="00684509" w:rsidRDefault="00684509" w:rsidP="00684509">
      <w:pPr>
        <w:pStyle w:val="Default"/>
        <w:ind w:left="720"/>
        <w:jc w:val="both"/>
        <w:rPr>
          <w:rFonts w:asciiTheme="minorHAnsi" w:eastAsiaTheme="minorHAnsi" w:hAnsiTheme="minorHAnsi" w:cstheme="minorHAnsi"/>
          <w:color w:val="auto"/>
          <w:sz w:val="22"/>
          <w:szCs w:val="22"/>
          <w:lang w:val="en-GB" w:eastAsia="en-US"/>
        </w:rPr>
      </w:pPr>
    </w:p>
    <w:p w14:paraId="3729C3E6" w14:textId="77777777" w:rsidR="00906A16" w:rsidRDefault="00741D5C" w:rsidP="00741D5C">
      <w:pPr>
        <w:pStyle w:val="Default"/>
        <w:jc w:val="both"/>
        <w:rPr>
          <w:rFonts w:asciiTheme="minorHAnsi" w:eastAsiaTheme="minorHAnsi" w:hAnsiTheme="minorHAnsi" w:cstheme="minorHAnsi"/>
          <w:color w:val="auto"/>
          <w:sz w:val="22"/>
          <w:szCs w:val="22"/>
          <w:lang w:val="en-GB" w:eastAsia="en-US"/>
        </w:rPr>
      </w:pPr>
      <w:r>
        <w:rPr>
          <w:rFonts w:asciiTheme="minorHAnsi" w:eastAsiaTheme="minorHAnsi" w:hAnsiTheme="minorHAnsi" w:cstheme="minorHAnsi"/>
          <w:color w:val="auto"/>
          <w:sz w:val="22"/>
          <w:szCs w:val="22"/>
          <w:lang w:val="en-GB" w:eastAsia="en-US"/>
        </w:rPr>
        <w:t xml:space="preserve">Then this could be the role for you! </w:t>
      </w:r>
    </w:p>
    <w:p w14:paraId="584D1DD4" w14:textId="77777777" w:rsidR="00906A16" w:rsidRDefault="00906A16" w:rsidP="00741D5C">
      <w:pPr>
        <w:pStyle w:val="Default"/>
        <w:jc w:val="both"/>
        <w:rPr>
          <w:rFonts w:asciiTheme="minorHAnsi" w:eastAsiaTheme="minorHAnsi" w:hAnsiTheme="minorHAnsi" w:cstheme="minorHAnsi"/>
          <w:color w:val="auto"/>
          <w:sz w:val="22"/>
          <w:szCs w:val="22"/>
          <w:lang w:val="en-GB" w:eastAsia="en-US"/>
        </w:rPr>
      </w:pPr>
    </w:p>
    <w:p w14:paraId="217E2E9A" w14:textId="1C921134" w:rsidR="00906A16" w:rsidRPr="002C695E" w:rsidRDefault="00906A16" w:rsidP="00906A16">
      <w:pPr>
        <w:pStyle w:val="Default"/>
        <w:jc w:val="both"/>
        <w:rPr>
          <w:rFonts w:asciiTheme="minorHAnsi" w:eastAsiaTheme="minorHAnsi" w:hAnsiTheme="minorHAnsi" w:cstheme="minorHAnsi"/>
          <w:b/>
          <w:color w:val="auto"/>
          <w:sz w:val="22"/>
          <w:szCs w:val="22"/>
          <w:lang w:val="en-GB" w:eastAsia="en-US"/>
        </w:rPr>
      </w:pPr>
      <w:r w:rsidRPr="002C695E">
        <w:rPr>
          <w:rFonts w:asciiTheme="minorHAnsi" w:eastAsiaTheme="minorHAnsi" w:hAnsiTheme="minorHAnsi" w:cstheme="minorHAnsi"/>
          <w:b/>
          <w:color w:val="auto"/>
          <w:sz w:val="22"/>
          <w:szCs w:val="22"/>
          <w:lang w:val="en-GB" w:eastAsia="en-US"/>
        </w:rPr>
        <w:t xml:space="preserve">Please submit your application by clicking the link and registering on our recruitment portal to be formally considered for our role. </w:t>
      </w:r>
      <w:r w:rsidR="00EF151F">
        <w:rPr>
          <w:rFonts w:asciiTheme="minorHAnsi" w:eastAsiaTheme="minorHAnsi" w:hAnsiTheme="minorHAnsi" w:cstheme="minorHAnsi"/>
          <w:b/>
          <w:color w:val="auto"/>
          <w:sz w:val="22"/>
          <w:szCs w:val="22"/>
          <w:lang w:val="en-GB" w:eastAsia="en-US"/>
        </w:rPr>
        <w:t xml:space="preserve">The closing date will be </w:t>
      </w:r>
      <w:r w:rsidR="00741AA4">
        <w:rPr>
          <w:rFonts w:asciiTheme="minorHAnsi" w:eastAsiaTheme="minorHAnsi" w:hAnsiTheme="minorHAnsi" w:cstheme="minorHAnsi"/>
          <w:b/>
          <w:color w:val="auto"/>
          <w:sz w:val="22"/>
          <w:szCs w:val="22"/>
          <w:lang w:val="en-GB" w:eastAsia="en-US"/>
        </w:rPr>
        <w:t>7</w:t>
      </w:r>
      <w:r w:rsidR="00741AA4" w:rsidRPr="00741AA4">
        <w:rPr>
          <w:rFonts w:asciiTheme="minorHAnsi" w:eastAsiaTheme="minorHAnsi" w:hAnsiTheme="minorHAnsi" w:cstheme="minorHAnsi"/>
          <w:b/>
          <w:color w:val="auto"/>
          <w:sz w:val="22"/>
          <w:szCs w:val="22"/>
          <w:vertAlign w:val="superscript"/>
          <w:lang w:val="en-GB" w:eastAsia="en-US"/>
        </w:rPr>
        <w:t>th</w:t>
      </w:r>
      <w:r w:rsidR="00741AA4">
        <w:rPr>
          <w:rFonts w:asciiTheme="minorHAnsi" w:eastAsiaTheme="minorHAnsi" w:hAnsiTheme="minorHAnsi" w:cstheme="minorHAnsi"/>
          <w:b/>
          <w:color w:val="auto"/>
          <w:sz w:val="22"/>
          <w:szCs w:val="22"/>
          <w:lang w:val="en-GB" w:eastAsia="en-US"/>
        </w:rPr>
        <w:t xml:space="preserve"> February</w:t>
      </w:r>
      <w:r w:rsidR="00EF151F">
        <w:rPr>
          <w:rFonts w:asciiTheme="minorHAnsi" w:eastAsiaTheme="minorHAnsi" w:hAnsiTheme="minorHAnsi" w:cstheme="minorHAnsi"/>
          <w:b/>
          <w:color w:val="auto"/>
          <w:sz w:val="22"/>
          <w:szCs w:val="22"/>
          <w:lang w:val="en-GB" w:eastAsia="en-US"/>
        </w:rPr>
        <w:t>.</w:t>
      </w:r>
    </w:p>
    <w:p w14:paraId="00CE8298" w14:textId="77777777" w:rsidR="00CD4769" w:rsidRPr="00356A35" w:rsidRDefault="00CD4769" w:rsidP="00CD4769">
      <w:pPr>
        <w:pStyle w:val="Default"/>
        <w:jc w:val="both"/>
        <w:rPr>
          <w:rFonts w:asciiTheme="minorHAnsi" w:eastAsiaTheme="minorHAnsi" w:hAnsiTheme="minorHAnsi" w:cstheme="minorHAnsi"/>
          <w:color w:val="auto"/>
          <w:sz w:val="22"/>
          <w:szCs w:val="22"/>
          <w:lang w:val="en-GB" w:eastAsia="en-US"/>
        </w:rPr>
      </w:pPr>
    </w:p>
    <w:p w14:paraId="0D74C0FC" w14:textId="77777777" w:rsidR="00131C78" w:rsidRPr="00063C5A" w:rsidRDefault="00AD0CF1" w:rsidP="00063C5A">
      <w:pPr>
        <w:jc w:val="both"/>
        <w:rPr>
          <w:rFonts w:cstheme="minorHAnsi"/>
          <w:lang w:val="en-GB"/>
        </w:rPr>
      </w:pPr>
      <w:r w:rsidRPr="00356A35">
        <w:rPr>
          <w:rFonts w:cstheme="minorHAnsi"/>
          <w:lang w:val="en-GB"/>
        </w:rPr>
        <w:t>Sibelco recognise the strength of our diverse global workforce and value difference and inclusion for all. Our rich mix of people bring an exciting exchange of ideas and knowledge to keep us moving forward and innovating new solutions. We seek talent of all backgrounds and abilities and continue to develop our leaders and our culture to help all employees to grow and reach their full potential.</w:t>
      </w:r>
    </w:p>
    <w:sectPr w:rsidR="00131C78" w:rsidRPr="00063C5A" w:rsidSect="005A78BF">
      <w:headerReference w:type="default" r:id="rId10"/>
      <w:footerReference w:type="default" r:id="rId11"/>
      <w:pgSz w:w="12240" w:h="15840"/>
      <w:pgMar w:top="3261" w:right="1440" w:bottom="1440" w:left="70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9CD54" w14:textId="77777777" w:rsidR="00F30C65" w:rsidRDefault="00F30C65" w:rsidP="00DF7C91">
      <w:pPr>
        <w:spacing w:after="0" w:line="240" w:lineRule="auto"/>
      </w:pPr>
      <w:r>
        <w:separator/>
      </w:r>
    </w:p>
  </w:endnote>
  <w:endnote w:type="continuationSeparator" w:id="0">
    <w:p w14:paraId="29A5AD0F" w14:textId="77777777" w:rsidR="00F30C65" w:rsidRDefault="00F30C65" w:rsidP="00DF7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Helvetica Neue">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21740" w14:textId="77777777" w:rsidR="00DF7C91" w:rsidRDefault="00DF7C91">
    <w:pPr>
      <w:pStyle w:val="Footer"/>
    </w:pPr>
    <w:r w:rsidRPr="00DF7C91">
      <w:rPr>
        <w:noProof/>
        <w:lang w:val="en-AU" w:eastAsia="en-AU"/>
      </w:rPr>
      <w:drawing>
        <wp:anchor distT="0" distB="0" distL="114300" distR="114300" simplePos="0" relativeHeight="251659264" behindDoc="0" locked="0" layoutInCell="1" allowOverlap="1" wp14:anchorId="6C947AC2" wp14:editId="17365F49">
          <wp:simplePos x="0" y="0"/>
          <wp:positionH relativeFrom="page">
            <wp:align>right</wp:align>
          </wp:positionH>
          <wp:positionV relativeFrom="paragraph">
            <wp:posOffset>161290</wp:posOffset>
          </wp:positionV>
          <wp:extent cx="7724140" cy="457200"/>
          <wp:effectExtent l="0" t="0" r="0" b="0"/>
          <wp:wrapNone/>
          <wp:docPr id="51" name="Picture 51" descr="C:\Users\kipson\Desktop\E-media\WordFooter_MaterialSolu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pson\Desktop\E-media\WordFooter_MaterialSolution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414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E1E85" w14:textId="77777777" w:rsidR="00F30C65" w:rsidRDefault="00F30C65" w:rsidP="00DF7C91">
      <w:pPr>
        <w:spacing w:after="0" w:line="240" w:lineRule="auto"/>
      </w:pPr>
      <w:r>
        <w:separator/>
      </w:r>
    </w:p>
  </w:footnote>
  <w:footnote w:type="continuationSeparator" w:id="0">
    <w:p w14:paraId="55F23F38" w14:textId="77777777" w:rsidR="00F30C65" w:rsidRDefault="00F30C65" w:rsidP="00DF7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AB26D" w14:textId="77777777" w:rsidR="00AB2F27" w:rsidRDefault="006C5E67" w:rsidP="00FD5ED7">
    <w:pPr>
      <w:pStyle w:val="Header"/>
      <w:jc w:val="right"/>
    </w:pPr>
    <w:r w:rsidRPr="006C5E67">
      <w:rPr>
        <w:noProof/>
        <w:lang w:val="en-AU" w:eastAsia="en-AU"/>
      </w:rPr>
      <w:drawing>
        <wp:anchor distT="0" distB="0" distL="114300" distR="114300" simplePos="0" relativeHeight="251660288" behindDoc="1" locked="0" layoutInCell="1" allowOverlap="1" wp14:anchorId="365991A1" wp14:editId="25349067">
          <wp:simplePos x="0" y="0"/>
          <wp:positionH relativeFrom="page">
            <wp:align>left</wp:align>
          </wp:positionH>
          <wp:positionV relativeFrom="paragraph">
            <wp:posOffset>-457200</wp:posOffset>
          </wp:positionV>
          <wp:extent cx="7791450" cy="2105025"/>
          <wp:effectExtent l="0" t="0" r="0" b="9525"/>
          <wp:wrapNone/>
          <wp:docPr id="50" name="Picture 50" descr="C:\Users\kipson\Desktop\E-media\WordHeader_Profess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ipson\Desktop\E-media\WordHeader_Professio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91450" cy="21050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A3000"/>
    <w:multiLevelType w:val="hybridMultilevel"/>
    <w:tmpl w:val="436AAC12"/>
    <w:lvl w:ilvl="0" w:tplc="C0DC4D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EC7182"/>
    <w:multiLevelType w:val="hybridMultilevel"/>
    <w:tmpl w:val="8C8652BE"/>
    <w:lvl w:ilvl="0" w:tplc="08090001">
      <w:start w:val="1"/>
      <w:numFmt w:val="bullet"/>
      <w:pStyle w:val="Indentla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8837BA"/>
    <w:multiLevelType w:val="hybridMultilevel"/>
    <w:tmpl w:val="0D56F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D87CAD"/>
    <w:multiLevelType w:val="hybridMultilevel"/>
    <w:tmpl w:val="8138C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3952B7"/>
    <w:multiLevelType w:val="hybridMultilevel"/>
    <w:tmpl w:val="13529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BF687A"/>
    <w:multiLevelType w:val="multilevel"/>
    <w:tmpl w:val="79FE8FE2"/>
    <w:lvl w:ilvl="0">
      <w:start w:val="1"/>
      <w:numFmt w:val="bullet"/>
      <w:pStyle w:val="Indent"/>
      <w:lvlText w:val="●"/>
      <w:lvlJc w:val="left"/>
      <w:pPr>
        <w:ind w:left="1971" w:hanging="171"/>
      </w:pPr>
      <w:rPr>
        <w:rFonts w:ascii="Palatino Linotype" w:hAnsi="Palatino Linotype" w:hint="default"/>
        <w:position w:val="2"/>
        <w:sz w:val="1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68B0786F"/>
    <w:multiLevelType w:val="hybridMultilevel"/>
    <w:tmpl w:val="39B66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6B557D6"/>
    <w:multiLevelType w:val="hybridMultilevel"/>
    <w:tmpl w:val="072A4134"/>
    <w:lvl w:ilvl="0" w:tplc="D5B8B4D6">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5"/>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9B3"/>
    <w:rsid w:val="0002337E"/>
    <w:rsid w:val="00061A85"/>
    <w:rsid w:val="00063C5A"/>
    <w:rsid w:val="000A086E"/>
    <w:rsid w:val="000B0947"/>
    <w:rsid w:val="00131C78"/>
    <w:rsid w:val="001333AC"/>
    <w:rsid w:val="001348DC"/>
    <w:rsid w:val="001A1643"/>
    <w:rsid w:val="0020488D"/>
    <w:rsid w:val="00204E8C"/>
    <w:rsid w:val="002123C2"/>
    <w:rsid w:val="00245043"/>
    <w:rsid w:val="00276E20"/>
    <w:rsid w:val="0028043F"/>
    <w:rsid w:val="002E7162"/>
    <w:rsid w:val="00303B9B"/>
    <w:rsid w:val="00356A35"/>
    <w:rsid w:val="00357380"/>
    <w:rsid w:val="0039656A"/>
    <w:rsid w:val="003A45F4"/>
    <w:rsid w:val="003B3DAE"/>
    <w:rsid w:val="004006C0"/>
    <w:rsid w:val="0040557D"/>
    <w:rsid w:val="00486A0C"/>
    <w:rsid w:val="004C23F7"/>
    <w:rsid w:val="004E30A7"/>
    <w:rsid w:val="004F7C13"/>
    <w:rsid w:val="005662B0"/>
    <w:rsid w:val="005A78BF"/>
    <w:rsid w:val="00626660"/>
    <w:rsid w:val="00633759"/>
    <w:rsid w:val="00646DA4"/>
    <w:rsid w:val="00684509"/>
    <w:rsid w:val="00685F0B"/>
    <w:rsid w:val="006C5E67"/>
    <w:rsid w:val="006D146C"/>
    <w:rsid w:val="006D6C81"/>
    <w:rsid w:val="0071059A"/>
    <w:rsid w:val="0071362A"/>
    <w:rsid w:val="00715F13"/>
    <w:rsid w:val="00741AA4"/>
    <w:rsid w:val="00741D5C"/>
    <w:rsid w:val="00756F51"/>
    <w:rsid w:val="007676E8"/>
    <w:rsid w:val="00812D32"/>
    <w:rsid w:val="00896125"/>
    <w:rsid w:val="008C4353"/>
    <w:rsid w:val="008E454D"/>
    <w:rsid w:val="008E4DA0"/>
    <w:rsid w:val="00906A16"/>
    <w:rsid w:val="00945257"/>
    <w:rsid w:val="0095268B"/>
    <w:rsid w:val="00A0184F"/>
    <w:rsid w:val="00A124AB"/>
    <w:rsid w:val="00A248FA"/>
    <w:rsid w:val="00A51BEE"/>
    <w:rsid w:val="00A765DE"/>
    <w:rsid w:val="00A86213"/>
    <w:rsid w:val="00AB2F27"/>
    <w:rsid w:val="00AD0CF1"/>
    <w:rsid w:val="00B34B2D"/>
    <w:rsid w:val="00B402BA"/>
    <w:rsid w:val="00B41ED2"/>
    <w:rsid w:val="00B75CBD"/>
    <w:rsid w:val="00BC59B3"/>
    <w:rsid w:val="00C818AB"/>
    <w:rsid w:val="00C97E94"/>
    <w:rsid w:val="00CD4769"/>
    <w:rsid w:val="00D964A4"/>
    <w:rsid w:val="00DB3108"/>
    <w:rsid w:val="00DF7C91"/>
    <w:rsid w:val="00E06C37"/>
    <w:rsid w:val="00E41082"/>
    <w:rsid w:val="00E65921"/>
    <w:rsid w:val="00E736AA"/>
    <w:rsid w:val="00EB53D0"/>
    <w:rsid w:val="00EC7F07"/>
    <w:rsid w:val="00EF151F"/>
    <w:rsid w:val="00F306CA"/>
    <w:rsid w:val="00F30C65"/>
    <w:rsid w:val="00F60814"/>
    <w:rsid w:val="00F61760"/>
    <w:rsid w:val="00F62F41"/>
    <w:rsid w:val="00F97182"/>
    <w:rsid w:val="00F974DC"/>
    <w:rsid w:val="00FD5E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2C8F833"/>
  <w15:chartTrackingRefBased/>
  <w15:docId w15:val="{8AF80DB6-ED81-493A-A3AF-03CFF6C7C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78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7C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C91"/>
  </w:style>
  <w:style w:type="paragraph" w:styleId="Footer">
    <w:name w:val="footer"/>
    <w:basedOn w:val="Normal"/>
    <w:link w:val="FooterChar"/>
    <w:uiPriority w:val="99"/>
    <w:unhideWhenUsed/>
    <w:rsid w:val="00DF7C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C91"/>
  </w:style>
  <w:style w:type="paragraph" w:customStyle="1" w:styleId="Default">
    <w:name w:val="Default"/>
    <w:rsid w:val="00AD0CF1"/>
    <w:pPr>
      <w:autoSpaceDE w:val="0"/>
      <w:autoSpaceDN w:val="0"/>
      <w:adjustRightInd w:val="0"/>
      <w:spacing w:after="0" w:line="240" w:lineRule="auto"/>
    </w:pPr>
    <w:rPr>
      <w:rFonts w:ascii="Helvetica Neue" w:eastAsia="Times New Roman" w:hAnsi="Helvetica Neue" w:cs="Helvetica Neue"/>
      <w:color w:val="000000"/>
      <w:sz w:val="24"/>
      <w:szCs w:val="24"/>
      <w:lang w:val="en-AU" w:eastAsia="en-AU"/>
    </w:rPr>
  </w:style>
  <w:style w:type="character" w:styleId="Hyperlink">
    <w:name w:val="Hyperlink"/>
    <w:basedOn w:val="DefaultParagraphFont"/>
    <w:uiPriority w:val="99"/>
    <w:unhideWhenUsed/>
    <w:rsid w:val="00276E20"/>
    <w:rPr>
      <w:color w:val="0563C1" w:themeColor="hyperlink"/>
      <w:u w:val="single"/>
    </w:rPr>
  </w:style>
  <w:style w:type="character" w:styleId="UnresolvedMention">
    <w:name w:val="Unresolved Mention"/>
    <w:basedOn w:val="DefaultParagraphFont"/>
    <w:uiPriority w:val="99"/>
    <w:semiHidden/>
    <w:unhideWhenUsed/>
    <w:rsid w:val="00276E20"/>
    <w:rPr>
      <w:color w:val="808080"/>
      <w:shd w:val="clear" w:color="auto" w:fill="E6E6E6"/>
    </w:rPr>
  </w:style>
  <w:style w:type="paragraph" w:styleId="BalloonText">
    <w:name w:val="Balloon Text"/>
    <w:basedOn w:val="Normal"/>
    <w:link w:val="BalloonTextChar"/>
    <w:uiPriority w:val="99"/>
    <w:semiHidden/>
    <w:unhideWhenUsed/>
    <w:rsid w:val="00E06C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6C37"/>
    <w:rPr>
      <w:rFonts w:ascii="Segoe UI" w:hAnsi="Segoe UI" w:cs="Segoe UI"/>
      <w:sz w:val="18"/>
      <w:szCs w:val="18"/>
    </w:rPr>
  </w:style>
  <w:style w:type="paragraph" w:styleId="NormalWeb">
    <w:name w:val="Normal (Web)"/>
    <w:basedOn w:val="Normal"/>
    <w:uiPriority w:val="99"/>
    <w:semiHidden/>
    <w:unhideWhenUsed/>
    <w:rsid w:val="003A45F4"/>
    <w:pPr>
      <w:spacing w:before="100" w:beforeAutospacing="1" w:after="100" w:afterAutospacing="1" w:line="240" w:lineRule="auto"/>
    </w:pPr>
    <w:rPr>
      <w:rFonts w:ascii="Times New Roman" w:eastAsia="Times New Roman" w:hAnsi="Times New Roman" w:cs="Times New Roman"/>
      <w:sz w:val="24"/>
      <w:szCs w:val="24"/>
      <w:lang w:val="en-GB" w:eastAsia="zh-CN"/>
    </w:rPr>
  </w:style>
  <w:style w:type="paragraph" w:customStyle="1" w:styleId="Indent">
    <w:name w:val="Indent"/>
    <w:basedOn w:val="Normal"/>
    <w:link w:val="IndentChar"/>
    <w:uiPriority w:val="1"/>
    <w:qFormat/>
    <w:rsid w:val="0028043F"/>
    <w:pPr>
      <w:keepLines/>
      <w:numPr>
        <w:numId w:val="5"/>
      </w:numPr>
      <w:tabs>
        <w:tab w:val="left" w:pos="284"/>
      </w:tabs>
      <w:spacing w:after="0" w:line="240" w:lineRule="exact"/>
      <w:ind w:left="284"/>
    </w:pPr>
    <w:rPr>
      <w:rFonts w:ascii="Palatino Linotype" w:eastAsiaTheme="minorEastAsia" w:hAnsi="Palatino Linotype"/>
      <w:kern w:val="16"/>
      <w:sz w:val="20"/>
      <w:szCs w:val="20"/>
      <w14:ligatures w14:val="standard"/>
      <w14:numForm w14:val="oldStyle"/>
    </w:rPr>
  </w:style>
  <w:style w:type="character" w:customStyle="1" w:styleId="IndentChar">
    <w:name w:val="Indent Char"/>
    <w:basedOn w:val="DefaultParagraphFont"/>
    <w:link w:val="Indent"/>
    <w:uiPriority w:val="1"/>
    <w:rsid w:val="0028043F"/>
    <w:rPr>
      <w:rFonts w:ascii="Palatino Linotype" w:eastAsiaTheme="minorEastAsia" w:hAnsi="Palatino Linotype"/>
      <w:kern w:val="16"/>
      <w:sz w:val="20"/>
      <w:szCs w:val="20"/>
      <w14:ligatures w14:val="standard"/>
      <w14:numForm w14:val="oldStyle"/>
    </w:rPr>
  </w:style>
  <w:style w:type="paragraph" w:customStyle="1" w:styleId="Indentlast">
    <w:name w:val="Indent last"/>
    <w:basedOn w:val="Indent"/>
    <w:next w:val="Normal"/>
    <w:link w:val="IndentlastChar"/>
    <w:uiPriority w:val="1"/>
    <w:qFormat/>
    <w:rsid w:val="0028043F"/>
    <w:pPr>
      <w:numPr>
        <w:numId w:val="6"/>
      </w:numPr>
      <w:spacing w:after="120"/>
      <w:ind w:left="284"/>
    </w:pPr>
  </w:style>
  <w:style w:type="character" w:customStyle="1" w:styleId="IndentlastChar">
    <w:name w:val="Indent last Char"/>
    <w:basedOn w:val="IndentChar"/>
    <w:link w:val="Indentlast"/>
    <w:uiPriority w:val="1"/>
    <w:rsid w:val="0028043F"/>
    <w:rPr>
      <w:rFonts w:ascii="Palatino Linotype" w:eastAsiaTheme="minorEastAsia" w:hAnsi="Palatino Linotype"/>
      <w:kern w:val="16"/>
      <w:sz w:val="20"/>
      <w:szCs w:val="20"/>
      <w14:ligatures w14:val="standard"/>
      <w14:numForm w14:val="old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86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A144786912A94B981E4E62F34B51D3" ma:contentTypeVersion="13" ma:contentTypeDescription="Create a new document." ma:contentTypeScope="" ma:versionID="fb55e3fb49331c24e5022a1db88a8eb0">
  <xsd:schema xmlns:xsd="http://www.w3.org/2001/XMLSchema" xmlns:xs="http://www.w3.org/2001/XMLSchema" xmlns:p="http://schemas.microsoft.com/office/2006/metadata/properties" xmlns:ns3="6ef81a4d-4c12-4173-9710-a5922108d98c" xmlns:ns4="2290004d-70d3-478d-878a-2e49cf1a1da6" targetNamespace="http://schemas.microsoft.com/office/2006/metadata/properties" ma:root="true" ma:fieldsID="5b9a7a85c8563b2450b402f9b1f61ca0" ns3:_="" ns4:_="">
    <xsd:import namespace="6ef81a4d-4c12-4173-9710-a5922108d98c"/>
    <xsd:import namespace="2290004d-70d3-478d-878a-2e49cf1a1da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81a4d-4c12-4173-9710-a5922108d98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0004d-70d3-478d-878a-2e49cf1a1da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775587-4FEB-487B-9065-99539625D296}">
  <ds:schemaRefs>
    <ds:schemaRef ds:uri="http://schemas.microsoft.com/sharepoint/v3/contenttype/forms"/>
  </ds:schemaRefs>
</ds:datastoreItem>
</file>

<file path=customXml/itemProps2.xml><?xml version="1.0" encoding="utf-8"?>
<ds:datastoreItem xmlns:ds="http://schemas.openxmlformats.org/officeDocument/2006/customXml" ds:itemID="{23A81BD9-9BED-49AA-B827-800572B51B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81a4d-4c12-4173-9710-a5922108d98c"/>
    <ds:schemaRef ds:uri="2290004d-70d3-478d-878a-2e49cf1a1d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A8FBCD-741D-48E9-8EB4-50EDD9B0932A}">
  <ds:schemaRefs>
    <ds:schemaRef ds:uri="http://schemas.openxmlformats.org/package/2006/metadata/core-properties"/>
    <ds:schemaRef ds:uri="http://purl.org/dc/terms/"/>
    <ds:schemaRef ds:uri="6ef81a4d-4c12-4173-9710-a5922108d98c"/>
    <ds:schemaRef ds:uri="http://schemas.microsoft.com/office/2006/documentManagement/types"/>
    <ds:schemaRef ds:uri="http://schemas.microsoft.com/office/2006/metadata/properties"/>
    <ds:schemaRef ds:uri="http://schemas.microsoft.com/office/infopath/2007/PartnerControls"/>
    <ds:schemaRef ds:uri="http://purl.org/dc/elements/1.1/"/>
    <ds:schemaRef ds:uri="2290004d-70d3-478d-878a-2e49cf1a1da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2947</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 Ipson</dc:creator>
  <cp:keywords/>
  <dc:description/>
  <cp:lastModifiedBy>Neil Shafe</cp:lastModifiedBy>
  <cp:revision>4</cp:revision>
  <cp:lastPrinted>2020-04-30T12:56:00Z</cp:lastPrinted>
  <dcterms:created xsi:type="dcterms:W3CDTF">2021-01-20T21:54:00Z</dcterms:created>
  <dcterms:modified xsi:type="dcterms:W3CDTF">2021-02-03T21:22:00Z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0x01010069A144786912A94B981E4E62F34B51D3</vt:lpwstr>
  </property>
  <property fmtid="{D5CDD505-2E9C-101B-9397-08002B2CF9AE}" pid="3" name="TaxCatchAll">
    <vt:lpwstr>4;#English;#3;#Global;#2;#All</vt:lpwstr>
  </property>
  <property fmtid="{D5CDD505-2E9C-101B-9397-08002B2CF9AE}" pid="4" name="f993080b3b2a45359722b220ae892e20">
    <vt:lpwstr>English|b09b0428-f08d-46fa-a695-a6c256d723e7</vt:lpwstr>
  </property>
  <property fmtid="{D5CDD505-2E9C-101B-9397-08002B2CF9AE}" pid="5" name="i96b1b7f3c054063966ed90ab2e692cc">
    <vt:lpwstr>Global|9e51d885-fe8f-4cf6-b737-1a91e3cb218a</vt:lpwstr>
  </property>
  <property fmtid="{D5CDD505-2E9C-101B-9397-08002B2CF9AE}" pid="6" name="ka804120abb74e6c89d25dbed0ec78de">
    <vt:lpwstr>All|88154fdd-bbed-4ccb-8e75-c1c8062ed90e</vt:lpwstr>
  </property>
</Properties>
</file>